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48D568" w14:textId="77777777" w:rsidR="009165FC" w:rsidRPr="009165FC" w:rsidRDefault="009165FC" w:rsidP="009165FC">
      <w:pPr>
        <w:widowControl/>
        <w:ind w:firstLine="454"/>
        <w:contextualSpacing/>
        <w:jc w:val="center"/>
        <w:rPr>
          <w:sz w:val="28"/>
          <w:szCs w:val="28"/>
        </w:rPr>
      </w:pPr>
      <w:r w:rsidRPr="009165FC">
        <w:rPr>
          <w:sz w:val="28"/>
          <w:szCs w:val="28"/>
        </w:rPr>
        <w:t xml:space="preserve">Федеральное государственное образовательное бюджетное </w:t>
      </w:r>
    </w:p>
    <w:p w14:paraId="522FB891" w14:textId="77777777" w:rsidR="009165FC" w:rsidRPr="009165FC" w:rsidRDefault="009165FC" w:rsidP="009165FC">
      <w:pPr>
        <w:widowControl/>
        <w:ind w:firstLine="454"/>
        <w:contextualSpacing/>
        <w:jc w:val="center"/>
        <w:rPr>
          <w:sz w:val="28"/>
          <w:szCs w:val="28"/>
        </w:rPr>
      </w:pPr>
      <w:r w:rsidRPr="009165FC">
        <w:rPr>
          <w:sz w:val="28"/>
          <w:szCs w:val="28"/>
        </w:rPr>
        <w:t>учреждение высшего образования</w:t>
      </w:r>
    </w:p>
    <w:p w14:paraId="0BC87EF3" w14:textId="77777777" w:rsidR="009165FC" w:rsidRPr="009165FC" w:rsidRDefault="009165FC" w:rsidP="009165FC">
      <w:pPr>
        <w:widowControl/>
        <w:ind w:firstLine="454"/>
        <w:contextualSpacing/>
        <w:jc w:val="center"/>
        <w:rPr>
          <w:b/>
          <w:sz w:val="28"/>
          <w:szCs w:val="28"/>
        </w:rPr>
      </w:pPr>
      <w:r w:rsidRPr="009165FC">
        <w:rPr>
          <w:b/>
          <w:sz w:val="28"/>
          <w:szCs w:val="28"/>
        </w:rPr>
        <w:t>«ФИНАНСОВЫЙ УНИВЕРСИТЕТ</w:t>
      </w:r>
    </w:p>
    <w:p w14:paraId="25BAF5D0" w14:textId="77777777" w:rsidR="009165FC" w:rsidRPr="009165FC" w:rsidRDefault="009165FC" w:rsidP="009165FC">
      <w:pPr>
        <w:widowControl/>
        <w:ind w:firstLine="454"/>
        <w:contextualSpacing/>
        <w:jc w:val="center"/>
        <w:rPr>
          <w:b/>
          <w:sz w:val="28"/>
          <w:szCs w:val="28"/>
        </w:rPr>
      </w:pPr>
      <w:r w:rsidRPr="009165FC">
        <w:rPr>
          <w:b/>
          <w:sz w:val="28"/>
          <w:szCs w:val="28"/>
        </w:rPr>
        <w:t>ПРИ ПРАВИТЕЛЬСТВЕ РОССИЙСКОЙ ФЕДЕРАЦИИ»</w:t>
      </w:r>
    </w:p>
    <w:p w14:paraId="1074F59F" w14:textId="77777777" w:rsidR="009165FC" w:rsidRPr="009165FC" w:rsidRDefault="009165FC" w:rsidP="009165FC">
      <w:pPr>
        <w:widowControl/>
        <w:ind w:firstLine="454"/>
        <w:contextualSpacing/>
        <w:jc w:val="center"/>
        <w:rPr>
          <w:b/>
          <w:sz w:val="28"/>
          <w:szCs w:val="28"/>
        </w:rPr>
      </w:pPr>
      <w:r w:rsidRPr="009165FC">
        <w:rPr>
          <w:b/>
          <w:sz w:val="28"/>
          <w:szCs w:val="28"/>
        </w:rPr>
        <w:t>(Финансовый университет)</w:t>
      </w:r>
    </w:p>
    <w:p w14:paraId="71FF8C0E" w14:textId="77777777" w:rsidR="009165FC" w:rsidRPr="009165FC" w:rsidRDefault="009165FC" w:rsidP="009165FC">
      <w:pPr>
        <w:widowControl/>
        <w:ind w:firstLine="454"/>
        <w:jc w:val="center"/>
        <w:rPr>
          <w:b/>
          <w:sz w:val="28"/>
          <w:szCs w:val="28"/>
        </w:rPr>
      </w:pPr>
    </w:p>
    <w:p w14:paraId="73ACF73C" w14:textId="77777777" w:rsidR="009165FC" w:rsidRPr="009165FC" w:rsidRDefault="009165FC" w:rsidP="009165FC">
      <w:pPr>
        <w:widowControl/>
        <w:spacing w:line="360" w:lineRule="auto"/>
        <w:ind w:firstLine="454"/>
        <w:jc w:val="center"/>
        <w:rPr>
          <w:b/>
          <w:sz w:val="28"/>
          <w:szCs w:val="28"/>
        </w:rPr>
      </w:pPr>
      <w:r w:rsidRPr="009165FC">
        <w:rPr>
          <w:b/>
          <w:sz w:val="28"/>
          <w:szCs w:val="28"/>
        </w:rPr>
        <w:t xml:space="preserve">Уфимский филиал </w:t>
      </w:r>
      <w:proofErr w:type="spellStart"/>
      <w:r w:rsidRPr="009165FC">
        <w:rPr>
          <w:b/>
          <w:sz w:val="28"/>
          <w:szCs w:val="28"/>
        </w:rPr>
        <w:t>Финуниверситета</w:t>
      </w:r>
      <w:proofErr w:type="spellEnd"/>
    </w:p>
    <w:p w14:paraId="4D95A644" w14:textId="77777777" w:rsidR="009165FC" w:rsidRPr="009165FC" w:rsidRDefault="009165FC" w:rsidP="009165FC">
      <w:pPr>
        <w:widowControl/>
        <w:spacing w:line="360" w:lineRule="auto"/>
        <w:ind w:firstLine="454"/>
        <w:jc w:val="center"/>
        <w:rPr>
          <w:b/>
          <w:sz w:val="28"/>
          <w:szCs w:val="28"/>
        </w:rPr>
      </w:pPr>
      <w:r w:rsidRPr="009165FC">
        <w:rPr>
          <w:b/>
          <w:sz w:val="28"/>
          <w:szCs w:val="28"/>
        </w:rPr>
        <w:t>Кафедра «Бухгалтерский учет, аудит, статистика»</w:t>
      </w:r>
    </w:p>
    <w:p w14:paraId="01186715" w14:textId="77777777" w:rsidR="009165FC" w:rsidRPr="009165FC" w:rsidRDefault="009165FC" w:rsidP="009165FC">
      <w:pPr>
        <w:widowControl/>
        <w:spacing w:after="160"/>
        <w:jc w:val="center"/>
        <w:rPr>
          <w:b/>
          <w:sz w:val="28"/>
          <w:szCs w:val="28"/>
          <w:lang w:eastAsia="en-US"/>
        </w:rPr>
      </w:pPr>
    </w:p>
    <w:tbl>
      <w:tblPr>
        <w:tblW w:w="10240" w:type="dxa"/>
        <w:tblInd w:w="-34" w:type="dxa"/>
        <w:tblLook w:val="04A0" w:firstRow="1" w:lastRow="0" w:firstColumn="1" w:lastColumn="0" w:noHBand="0" w:noVBand="1"/>
      </w:tblPr>
      <w:tblGrid>
        <w:gridCol w:w="5387"/>
        <w:gridCol w:w="4853"/>
      </w:tblGrid>
      <w:tr w:rsidR="009165FC" w:rsidRPr="009165FC" w14:paraId="5358C2D8" w14:textId="77777777" w:rsidTr="006F2AF8">
        <w:tc>
          <w:tcPr>
            <w:tcW w:w="5387" w:type="dxa"/>
            <w:hideMark/>
          </w:tcPr>
          <w:p w14:paraId="20374515" w14:textId="77777777" w:rsidR="009165FC" w:rsidRPr="009165FC" w:rsidRDefault="009165FC" w:rsidP="009165FC">
            <w:pPr>
              <w:widowControl/>
              <w:spacing w:after="160" w:line="257" w:lineRule="auto"/>
              <w:contextualSpacing/>
              <w:rPr>
                <w:sz w:val="28"/>
                <w:szCs w:val="28"/>
                <w:lang w:eastAsia="en-US"/>
              </w:rPr>
            </w:pPr>
          </w:p>
        </w:tc>
        <w:tc>
          <w:tcPr>
            <w:tcW w:w="4853" w:type="dxa"/>
            <w:hideMark/>
          </w:tcPr>
          <w:p w14:paraId="0361EFCE" w14:textId="77777777" w:rsidR="009165FC" w:rsidRPr="009165FC" w:rsidRDefault="009165FC" w:rsidP="009165FC">
            <w:pPr>
              <w:widowControl/>
              <w:spacing w:after="160" w:line="257" w:lineRule="auto"/>
              <w:ind w:left="34" w:right="33"/>
              <w:contextualSpacing/>
              <w:rPr>
                <w:sz w:val="28"/>
                <w:szCs w:val="28"/>
                <w:lang w:eastAsia="en-US"/>
              </w:rPr>
            </w:pPr>
            <w:r w:rsidRPr="009165FC">
              <w:rPr>
                <w:sz w:val="28"/>
                <w:szCs w:val="28"/>
                <w:lang w:eastAsia="en-US"/>
              </w:rPr>
              <w:t xml:space="preserve">   УТВЕРЖДАЮ</w:t>
            </w:r>
          </w:p>
          <w:p w14:paraId="5F396127" w14:textId="77777777" w:rsidR="009165FC" w:rsidRPr="009165FC" w:rsidRDefault="009165FC" w:rsidP="009165FC">
            <w:pPr>
              <w:widowControl/>
              <w:spacing w:after="160" w:line="257" w:lineRule="auto"/>
              <w:ind w:left="34" w:right="33"/>
              <w:contextualSpacing/>
              <w:rPr>
                <w:sz w:val="28"/>
                <w:szCs w:val="28"/>
                <w:lang w:eastAsia="en-US"/>
              </w:rPr>
            </w:pPr>
            <w:r w:rsidRPr="009165FC">
              <w:rPr>
                <w:sz w:val="28"/>
                <w:szCs w:val="28"/>
                <w:lang w:eastAsia="en-US"/>
              </w:rPr>
              <w:t xml:space="preserve">   Директор филиала</w:t>
            </w:r>
          </w:p>
          <w:p w14:paraId="3750F6EA" w14:textId="77777777" w:rsidR="009165FC" w:rsidRPr="009165FC" w:rsidRDefault="009165FC" w:rsidP="009165FC">
            <w:pPr>
              <w:widowControl/>
              <w:spacing w:after="160" w:line="257" w:lineRule="auto"/>
              <w:ind w:left="34" w:right="33"/>
              <w:contextualSpacing/>
              <w:rPr>
                <w:sz w:val="28"/>
                <w:szCs w:val="28"/>
                <w:lang w:eastAsia="en-US"/>
              </w:rPr>
            </w:pPr>
            <w:r w:rsidRPr="009165FC">
              <w:rPr>
                <w:sz w:val="28"/>
                <w:szCs w:val="28"/>
                <w:lang w:eastAsia="en-US"/>
              </w:rPr>
              <w:t xml:space="preserve">   _____________ Р.М. </w:t>
            </w:r>
            <w:proofErr w:type="spellStart"/>
            <w:r w:rsidRPr="009165FC">
              <w:rPr>
                <w:sz w:val="28"/>
                <w:szCs w:val="28"/>
                <w:lang w:eastAsia="en-US"/>
              </w:rPr>
              <w:t>Сафуанов</w:t>
            </w:r>
            <w:proofErr w:type="spellEnd"/>
          </w:p>
          <w:p w14:paraId="381D33CB" w14:textId="77777777" w:rsidR="009165FC" w:rsidRPr="009165FC" w:rsidRDefault="009165FC" w:rsidP="009165FC">
            <w:pPr>
              <w:widowControl/>
              <w:spacing w:after="160" w:line="257" w:lineRule="auto"/>
              <w:ind w:left="34" w:right="33"/>
              <w:contextualSpacing/>
              <w:rPr>
                <w:sz w:val="28"/>
                <w:szCs w:val="28"/>
                <w:lang w:eastAsia="en-US"/>
              </w:rPr>
            </w:pPr>
            <w:r w:rsidRPr="009165FC">
              <w:rPr>
                <w:sz w:val="28"/>
                <w:szCs w:val="28"/>
                <w:lang w:eastAsia="en-US"/>
              </w:rPr>
              <w:t xml:space="preserve">   «______»____________ 2023 г.</w:t>
            </w:r>
          </w:p>
        </w:tc>
      </w:tr>
    </w:tbl>
    <w:p w14:paraId="0F37B8FB" w14:textId="77777777" w:rsidR="009165FC" w:rsidRPr="009165FC" w:rsidRDefault="009165FC" w:rsidP="009165FC">
      <w:pPr>
        <w:widowControl/>
        <w:spacing w:after="160"/>
        <w:jc w:val="center"/>
        <w:rPr>
          <w:b/>
          <w:sz w:val="28"/>
          <w:szCs w:val="28"/>
          <w:lang w:eastAsia="en-US"/>
        </w:rPr>
      </w:pPr>
    </w:p>
    <w:p w14:paraId="7A171F83" w14:textId="77777777" w:rsidR="009565BF" w:rsidRDefault="009565BF" w:rsidP="009565BF">
      <w:pPr>
        <w:spacing w:line="276" w:lineRule="auto"/>
        <w:jc w:val="center"/>
        <w:rPr>
          <w:b/>
          <w:sz w:val="28"/>
          <w:szCs w:val="28"/>
        </w:rPr>
      </w:pPr>
    </w:p>
    <w:p w14:paraId="62E1AF8D" w14:textId="77777777" w:rsidR="009565BF" w:rsidRDefault="009565BF" w:rsidP="009165FC">
      <w:pPr>
        <w:spacing w:line="276" w:lineRule="auto"/>
        <w:contextualSpacing/>
        <w:rPr>
          <w:b/>
          <w:sz w:val="28"/>
          <w:szCs w:val="28"/>
        </w:rPr>
      </w:pPr>
    </w:p>
    <w:p w14:paraId="13F1A7CB" w14:textId="77777777" w:rsidR="00C53CE0" w:rsidRPr="00C53CE0" w:rsidRDefault="00C53CE0" w:rsidP="00C53CE0">
      <w:pPr>
        <w:spacing w:line="276" w:lineRule="auto"/>
        <w:contextualSpacing/>
        <w:jc w:val="center"/>
        <w:rPr>
          <w:b/>
          <w:sz w:val="28"/>
          <w:szCs w:val="28"/>
          <w:u w:val="single"/>
        </w:rPr>
      </w:pPr>
      <w:r w:rsidRPr="00C53CE0">
        <w:rPr>
          <w:b/>
          <w:sz w:val="28"/>
          <w:szCs w:val="28"/>
          <w:u w:val="single"/>
        </w:rPr>
        <w:t xml:space="preserve">ПРОГРАММА </w:t>
      </w:r>
    </w:p>
    <w:p w14:paraId="57FCE038" w14:textId="38BEC2BB" w:rsidR="009565BF" w:rsidRDefault="00C53CE0" w:rsidP="00C53CE0">
      <w:pPr>
        <w:spacing w:line="276" w:lineRule="auto"/>
        <w:contextualSpacing/>
        <w:jc w:val="center"/>
        <w:rPr>
          <w:b/>
          <w:sz w:val="28"/>
          <w:szCs w:val="28"/>
        </w:rPr>
      </w:pPr>
      <w:r w:rsidRPr="00C53CE0">
        <w:rPr>
          <w:b/>
          <w:sz w:val="28"/>
          <w:szCs w:val="28"/>
          <w:u w:val="single"/>
        </w:rPr>
        <w:t>НАУЧНО-ИССЛЕДОВАТЕЛЬСКОЙ РАБОТЫ</w:t>
      </w:r>
    </w:p>
    <w:p w14:paraId="28F30B90" w14:textId="77777777" w:rsidR="00C53CE0" w:rsidRDefault="00C53CE0" w:rsidP="009565BF">
      <w:pPr>
        <w:pStyle w:val="af7"/>
        <w:spacing w:before="278" w:line="276" w:lineRule="auto"/>
        <w:contextualSpacing/>
        <w:jc w:val="center"/>
        <w:rPr>
          <w:sz w:val="28"/>
          <w:szCs w:val="28"/>
        </w:rPr>
      </w:pPr>
    </w:p>
    <w:p w14:paraId="0092FE06" w14:textId="77777777" w:rsidR="00F263E5" w:rsidRPr="009565BF" w:rsidRDefault="00F263E5" w:rsidP="00F263E5">
      <w:pPr>
        <w:pStyle w:val="af7"/>
        <w:spacing w:before="278" w:line="276" w:lineRule="auto"/>
        <w:contextualSpacing/>
        <w:jc w:val="center"/>
        <w:rPr>
          <w:sz w:val="28"/>
          <w:szCs w:val="28"/>
        </w:rPr>
      </w:pPr>
      <w:r w:rsidRPr="009565BF">
        <w:rPr>
          <w:sz w:val="28"/>
          <w:szCs w:val="28"/>
        </w:rPr>
        <w:t>для студентов, обучающихся по направлению подготовки</w:t>
      </w:r>
    </w:p>
    <w:p w14:paraId="2227D59E" w14:textId="341849EC" w:rsidR="00F263E5" w:rsidRPr="009165FC" w:rsidRDefault="00F263E5" w:rsidP="00F263E5">
      <w:pPr>
        <w:pStyle w:val="af7"/>
        <w:spacing w:before="278" w:line="276" w:lineRule="auto"/>
        <w:contextualSpacing/>
        <w:jc w:val="center"/>
        <w:rPr>
          <w:sz w:val="28"/>
          <w:szCs w:val="28"/>
        </w:rPr>
      </w:pPr>
      <w:r w:rsidRPr="009165FC">
        <w:rPr>
          <w:sz w:val="28"/>
          <w:szCs w:val="28"/>
        </w:rPr>
        <w:t>38.0</w:t>
      </w:r>
      <w:r w:rsidR="00FB0E51" w:rsidRPr="009165FC">
        <w:rPr>
          <w:sz w:val="28"/>
          <w:szCs w:val="28"/>
        </w:rPr>
        <w:t>4</w:t>
      </w:r>
      <w:r w:rsidRPr="009165FC">
        <w:rPr>
          <w:sz w:val="28"/>
          <w:szCs w:val="28"/>
        </w:rPr>
        <w:t>.01 Экономика,</w:t>
      </w:r>
    </w:p>
    <w:p w14:paraId="6D3AD308" w14:textId="0D0EB49D" w:rsidR="00F263E5" w:rsidRPr="009565BF" w:rsidRDefault="00FB0E51" w:rsidP="00F263E5">
      <w:pPr>
        <w:pStyle w:val="af7"/>
        <w:spacing w:before="278" w:line="276" w:lineRule="auto"/>
        <w:contextualSpacing/>
        <w:jc w:val="center"/>
        <w:rPr>
          <w:sz w:val="28"/>
          <w:szCs w:val="28"/>
        </w:rPr>
      </w:pPr>
      <w:r w:rsidRPr="009165FC">
        <w:rPr>
          <w:sz w:val="28"/>
          <w:szCs w:val="28"/>
        </w:rPr>
        <w:t>направленность программы</w:t>
      </w:r>
      <w:r w:rsidR="00F263E5" w:rsidRPr="009165FC">
        <w:rPr>
          <w:sz w:val="28"/>
          <w:szCs w:val="28"/>
        </w:rPr>
        <w:t xml:space="preserve"> «</w:t>
      </w:r>
      <w:r w:rsidRPr="009165FC">
        <w:rPr>
          <w:sz w:val="28"/>
          <w:szCs w:val="28"/>
        </w:rPr>
        <w:t>Финансовые расследования организаций</w:t>
      </w:r>
      <w:r w:rsidR="00F263E5" w:rsidRPr="009565BF">
        <w:rPr>
          <w:sz w:val="28"/>
          <w:szCs w:val="28"/>
          <w:u w:val="single"/>
        </w:rPr>
        <w:t>»,</w:t>
      </w:r>
    </w:p>
    <w:p w14:paraId="04BECDF0" w14:textId="0833948D" w:rsidR="00F263E5" w:rsidRPr="009565BF" w:rsidRDefault="00F263E5" w:rsidP="00F263E5">
      <w:pPr>
        <w:pStyle w:val="af7"/>
        <w:spacing w:before="278" w:line="276" w:lineRule="auto"/>
        <w:contextualSpacing/>
        <w:jc w:val="center"/>
        <w:rPr>
          <w:sz w:val="28"/>
          <w:szCs w:val="28"/>
        </w:rPr>
      </w:pPr>
    </w:p>
    <w:p w14:paraId="3DABA81A" w14:textId="77777777" w:rsidR="009565BF" w:rsidRDefault="009565BF" w:rsidP="009565BF">
      <w:pPr>
        <w:pStyle w:val="af7"/>
        <w:spacing w:before="278" w:line="276" w:lineRule="auto"/>
        <w:ind w:left="836" w:right="663"/>
        <w:contextualSpacing/>
        <w:jc w:val="center"/>
      </w:pPr>
    </w:p>
    <w:p w14:paraId="13A88F2A" w14:textId="77777777" w:rsidR="006B3347" w:rsidRDefault="006B3347" w:rsidP="006B3347">
      <w:pPr>
        <w:spacing w:line="276" w:lineRule="auto"/>
        <w:jc w:val="center"/>
        <w:rPr>
          <w:sz w:val="28"/>
          <w:szCs w:val="28"/>
        </w:rPr>
      </w:pPr>
    </w:p>
    <w:p w14:paraId="4488E811" w14:textId="77777777" w:rsidR="006B3347" w:rsidRPr="003D7A55" w:rsidRDefault="006B3347" w:rsidP="006B3347">
      <w:pPr>
        <w:spacing w:line="276" w:lineRule="auto"/>
        <w:contextualSpacing/>
        <w:jc w:val="center"/>
        <w:rPr>
          <w:i/>
          <w:iCs/>
          <w:sz w:val="28"/>
          <w:szCs w:val="28"/>
        </w:rPr>
      </w:pPr>
      <w:r w:rsidRPr="003D7A55">
        <w:rPr>
          <w:i/>
          <w:iCs/>
          <w:sz w:val="28"/>
          <w:szCs w:val="28"/>
        </w:rPr>
        <w:t>Рекомендовано Ученым советом филиала</w:t>
      </w:r>
    </w:p>
    <w:p w14:paraId="533BBBA7" w14:textId="3C2C08FF" w:rsidR="006B3347" w:rsidRPr="003D7A55" w:rsidRDefault="006B3347" w:rsidP="006B3347">
      <w:pPr>
        <w:spacing w:line="276" w:lineRule="auto"/>
        <w:contextualSpacing/>
        <w:jc w:val="center"/>
        <w:rPr>
          <w:i/>
          <w:iCs/>
          <w:sz w:val="28"/>
          <w:szCs w:val="28"/>
        </w:rPr>
      </w:pPr>
      <w:r w:rsidRPr="00994334">
        <w:rPr>
          <w:i/>
          <w:iCs/>
          <w:sz w:val="28"/>
          <w:szCs w:val="28"/>
        </w:rPr>
        <w:t xml:space="preserve">(протокол № </w:t>
      </w:r>
      <w:r w:rsidR="00FB0E51">
        <w:rPr>
          <w:i/>
          <w:iCs/>
          <w:sz w:val="28"/>
          <w:szCs w:val="28"/>
        </w:rPr>
        <w:t>__</w:t>
      </w:r>
      <w:r w:rsidRPr="00994334">
        <w:rPr>
          <w:i/>
          <w:iCs/>
          <w:sz w:val="28"/>
          <w:szCs w:val="28"/>
        </w:rPr>
        <w:t xml:space="preserve"> от «</w:t>
      </w:r>
      <w:r w:rsidR="00FB0E51">
        <w:rPr>
          <w:i/>
          <w:iCs/>
          <w:sz w:val="28"/>
          <w:szCs w:val="28"/>
        </w:rPr>
        <w:t>__</w:t>
      </w:r>
      <w:r w:rsidRPr="00994334">
        <w:rPr>
          <w:i/>
          <w:iCs/>
          <w:sz w:val="28"/>
          <w:szCs w:val="28"/>
        </w:rPr>
        <w:t xml:space="preserve">» </w:t>
      </w:r>
      <w:r w:rsidR="00FB0E51">
        <w:rPr>
          <w:i/>
          <w:iCs/>
          <w:sz w:val="28"/>
          <w:szCs w:val="28"/>
        </w:rPr>
        <w:t>_______</w:t>
      </w:r>
      <w:r w:rsidRPr="00994334">
        <w:rPr>
          <w:i/>
          <w:iCs/>
          <w:sz w:val="28"/>
          <w:szCs w:val="28"/>
        </w:rPr>
        <w:t xml:space="preserve"> </w:t>
      </w:r>
      <w:r w:rsidR="006C6741">
        <w:rPr>
          <w:i/>
          <w:iCs/>
          <w:sz w:val="28"/>
          <w:szCs w:val="28"/>
        </w:rPr>
        <w:t>202</w:t>
      </w:r>
      <w:r w:rsidR="00FB0E51">
        <w:rPr>
          <w:i/>
          <w:iCs/>
          <w:sz w:val="28"/>
          <w:szCs w:val="28"/>
        </w:rPr>
        <w:t>3</w:t>
      </w:r>
      <w:r>
        <w:rPr>
          <w:i/>
          <w:iCs/>
          <w:sz w:val="28"/>
          <w:szCs w:val="28"/>
        </w:rPr>
        <w:t xml:space="preserve"> </w:t>
      </w:r>
      <w:r w:rsidRPr="00994334">
        <w:rPr>
          <w:i/>
          <w:iCs/>
          <w:sz w:val="28"/>
          <w:szCs w:val="28"/>
        </w:rPr>
        <w:t>г.)</w:t>
      </w:r>
    </w:p>
    <w:p w14:paraId="359AC997" w14:textId="77777777" w:rsidR="006B3347" w:rsidRPr="003D7A55" w:rsidRDefault="006B3347" w:rsidP="006B3347">
      <w:pPr>
        <w:spacing w:line="276" w:lineRule="auto"/>
        <w:contextualSpacing/>
        <w:jc w:val="center"/>
        <w:rPr>
          <w:i/>
          <w:iCs/>
          <w:sz w:val="28"/>
          <w:szCs w:val="28"/>
        </w:rPr>
      </w:pPr>
    </w:p>
    <w:p w14:paraId="0E346A1E" w14:textId="77777777" w:rsidR="006B3347" w:rsidRPr="003D7A55" w:rsidRDefault="006B3347" w:rsidP="006B3347">
      <w:pPr>
        <w:spacing w:line="276" w:lineRule="auto"/>
        <w:contextualSpacing/>
        <w:jc w:val="center"/>
        <w:rPr>
          <w:i/>
          <w:iCs/>
          <w:sz w:val="28"/>
          <w:szCs w:val="28"/>
        </w:rPr>
      </w:pPr>
      <w:r w:rsidRPr="003D7A55">
        <w:rPr>
          <w:i/>
          <w:iCs/>
          <w:sz w:val="28"/>
          <w:szCs w:val="28"/>
        </w:rPr>
        <w:t>Одобрено кафедрой «</w:t>
      </w:r>
      <w:r w:rsidRPr="00C46707">
        <w:rPr>
          <w:i/>
          <w:iCs/>
          <w:sz w:val="28"/>
          <w:szCs w:val="28"/>
        </w:rPr>
        <w:t>Бухгалтерский учет, аудит, статистика»</w:t>
      </w:r>
    </w:p>
    <w:p w14:paraId="0BD7C696" w14:textId="67512270" w:rsidR="006B3347" w:rsidRPr="003D7A55" w:rsidRDefault="006B3347" w:rsidP="006B3347">
      <w:pPr>
        <w:spacing w:line="276" w:lineRule="auto"/>
        <w:contextualSpacing/>
        <w:jc w:val="center"/>
        <w:rPr>
          <w:i/>
          <w:iCs/>
          <w:sz w:val="28"/>
          <w:szCs w:val="28"/>
        </w:rPr>
      </w:pPr>
      <w:r w:rsidRPr="00994334">
        <w:rPr>
          <w:i/>
          <w:iCs/>
          <w:sz w:val="28"/>
          <w:szCs w:val="28"/>
        </w:rPr>
        <w:t xml:space="preserve">(протокол № </w:t>
      </w:r>
      <w:r w:rsidR="00FB0E51">
        <w:rPr>
          <w:i/>
          <w:iCs/>
          <w:sz w:val="28"/>
          <w:szCs w:val="28"/>
        </w:rPr>
        <w:t>__</w:t>
      </w:r>
      <w:r w:rsidRPr="00994334">
        <w:rPr>
          <w:i/>
          <w:iCs/>
          <w:sz w:val="28"/>
          <w:szCs w:val="28"/>
        </w:rPr>
        <w:t xml:space="preserve"> от «</w:t>
      </w:r>
      <w:r w:rsidR="00FB0E51">
        <w:rPr>
          <w:i/>
          <w:iCs/>
          <w:sz w:val="28"/>
          <w:szCs w:val="28"/>
        </w:rPr>
        <w:t>__</w:t>
      </w:r>
      <w:r w:rsidRPr="00994334">
        <w:rPr>
          <w:i/>
          <w:iCs/>
          <w:sz w:val="28"/>
          <w:szCs w:val="28"/>
        </w:rPr>
        <w:t xml:space="preserve">» </w:t>
      </w:r>
      <w:r w:rsidR="00FB0E51">
        <w:rPr>
          <w:i/>
          <w:iCs/>
          <w:sz w:val="28"/>
          <w:szCs w:val="28"/>
        </w:rPr>
        <w:t>______</w:t>
      </w:r>
      <w:r w:rsidRPr="00994334">
        <w:rPr>
          <w:i/>
          <w:iCs/>
          <w:sz w:val="28"/>
          <w:szCs w:val="28"/>
        </w:rPr>
        <w:t xml:space="preserve"> </w:t>
      </w:r>
      <w:r w:rsidR="006C6741">
        <w:rPr>
          <w:i/>
          <w:iCs/>
          <w:sz w:val="28"/>
          <w:szCs w:val="28"/>
        </w:rPr>
        <w:t>202</w:t>
      </w:r>
      <w:r w:rsidR="00FB0E51">
        <w:rPr>
          <w:i/>
          <w:iCs/>
          <w:sz w:val="28"/>
          <w:szCs w:val="28"/>
        </w:rPr>
        <w:t>3</w:t>
      </w:r>
      <w:r>
        <w:rPr>
          <w:i/>
          <w:iCs/>
          <w:sz w:val="28"/>
          <w:szCs w:val="28"/>
        </w:rPr>
        <w:t xml:space="preserve"> </w:t>
      </w:r>
      <w:r w:rsidRPr="00994334">
        <w:rPr>
          <w:i/>
          <w:iCs/>
          <w:sz w:val="28"/>
          <w:szCs w:val="28"/>
        </w:rPr>
        <w:t>г.)</w:t>
      </w:r>
    </w:p>
    <w:p w14:paraId="5470B3A1" w14:textId="77777777" w:rsidR="009565BF" w:rsidRDefault="009565BF" w:rsidP="009565BF">
      <w:pPr>
        <w:spacing w:line="276" w:lineRule="auto"/>
        <w:rPr>
          <w:sz w:val="28"/>
          <w:szCs w:val="28"/>
        </w:rPr>
      </w:pPr>
    </w:p>
    <w:p w14:paraId="02A805D4" w14:textId="77777777" w:rsidR="009565BF" w:rsidRDefault="009565BF" w:rsidP="009565BF">
      <w:pPr>
        <w:spacing w:line="276" w:lineRule="auto"/>
        <w:rPr>
          <w:sz w:val="28"/>
          <w:szCs w:val="28"/>
        </w:rPr>
      </w:pPr>
    </w:p>
    <w:p w14:paraId="02F43D6F" w14:textId="77777777" w:rsidR="009565BF" w:rsidRDefault="009565BF" w:rsidP="009565BF">
      <w:pPr>
        <w:spacing w:line="276" w:lineRule="auto"/>
        <w:rPr>
          <w:sz w:val="28"/>
          <w:szCs w:val="28"/>
        </w:rPr>
      </w:pPr>
    </w:p>
    <w:p w14:paraId="6EE56D44" w14:textId="42C09F09" w:rsidR="009565BF" w:rsidRPr="003D7A55" w:rsidRDefault="009565BF" w:rsidP="009565BF">
      <w:pPr>
        <w:pStyle w:val="Style1"/>
        <w:widowControl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Уфа </w:t>
      </w:r>
      <w:r w:rsidR="006C6741">
        <w:rPr>
          <w:b/>
          <w:sz w:val="28"/>
          <w:szCs w:val="28"/>
        </w:rPr>
        <w:t>202</w:t>
      </w:r>
      <w:r w:rsidR="00FB0E51">
        <w:rPr>
          <w:b/>
          <w:sz w:val="28"/>
          <w:szCs w:val="28"/>
        </w:rPr>
        <w:t>3</w:t>
      </w:r>
    </w:p>
    <w:p w14:paraId="216259DA" w14:textId="519FB02B" w:rsidR="00CB04B2" w:rsidRDefault="00780016" w:rsidP="00CB04B2">
      <w:pPr>
        <w:ind w:left="454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F3083C">
        <w:rPr>
          <w:b/>
          <w:sz w:val="32"/>
        </w:rPr>
        <w:lastRenderedPageBreak/>
        <w:t xml:space="preserve"> </w:t>
      </w:r>
      <w:r w:rsidR="009165FC">
        <w:rPr>
          <w:b/>
          <w:sz w:val="28"/>
          <w:szCs w:val="28"/>
        </w:rPr>
        <w:t>Содержание</w:t>
      </w:r>
    </w:p>
    <w:p w14:paraId="3EAA6FCF" w14:textId="20C4416D" w:rsidR="00F723F2" w:rsidRDefault="00F723F2" w:rsidP="00F723F2">
      <w:pPr>
        <w:ind w:left="454"/>
        <w:jc w:val="center"/>
        <w:rPr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89"/>
        <w:gridCol w:w="8389"/>
        <w:gridCol w:w="549"/>
      </w:tblGrid>
      <w:tr w:rsidR="00A13ED2" w:rsidRPr="00A24063" w14:paraId="0C2A0898" w14:textId="77777777" w:rsidTr="00F4452C">
        <w:trPr>
          <w:trHeight w:val="227"/>
        </w:trPr>
        <w:tc>
          <w:tcPr>
            <w:tcW w:w="358" w:type="pct"/>
          </w:tcPr>
          <w:p w14:paraId="746E4A9D" w14:textId="185E8A7E" w:rsidR="00A13ED2" w:rsidRPr="00A24063" w:rsidRDefault="00A13ED2" w:rsidP="009165FC">
            <w:pPr>
              <w:pStyle w:val="Style17"/>
              <w:widowControl/>
              <w:ind w:firstLine="1"/>
              <w:contextualSpacing/>
              <w:jc w:val="left"/>
              <w:rPr>
                <w:sz w:val="28"/>
                <w:szCs w:val="28"/>
              </w:rPr>
            </w:pPr>
            <w:bookmarkStart w:id="0" w:name="_Hlk101724041"/>
            <w:r w:rsidRPr="00A24063">
              <w:rPr>
                <w:sz w:val="28"/>
                <w:szCs w:val="28"/>
              </w:rPr>
              <w:t>1</w:t>
            </w:r>
          </w:p>
        </w:tc>
        <w:tc>
          <w:tcPr>
            <w:tcW w:w="4357" w:type="pct"/>
            <w:hideMark/>
          </w:tcPr>
          <w:p w14:paraId="37BBCDEE" w14:textId="7CF58084" w:rsidR="00A13ED2" w:rsidRPr="00A24063" w:rsidRDefault="00A13ED2" w:rsidP="009165FC">
            <w:pPr>
              <w:pStyle w:val="Style17"/>
              <w:widowControl/>
              <w:contextualSpacing/>
              <w:jc w:val="both"/>
              <w:rPr>
                <w:sz w:val="28"/>
                <w:szCs w:val="28"/>
              </w:rPr>
            </w:pPr>
            <w:r w:rsidRPr="00A24063">
              <w:rPr>
                <w:sz w:val="28"/>
                <w:szCs w:val="28"/>
              </w:rPr>
              <w:t xml:space="preserve">Перечень планируемых результатов освоения образовательной </w:t>
            </w:r>
            <w:bookmarkStart w:id="1" w:name="_GoBack"/>
            <w:bookmarkEnd w:id="1"/>
            <w:r w:rsidRPr="00A24063">
              <w:rPr>
                <w:sz w:val="28"/>
                <w:szCs w:val="28"/>
              </w:rPr>
              <w:t>программы с указанием индикаторов их достижения, соотнесенных с планируемыми результатами обучения при выполнении научно-исследовательской работы</w:t>
            </w:r>
          </w:p>
        </w:tc>
        <w:tc>
          <w:tcPr>
            <w:tcW w:w="285" w:type="pct"/>
            <w:vAlign w:val="bottom"/>
          </w:tcPr>
          <w:p w14:paraId="3AD8044E" w14:textId="4B806086" w:rsidR="00A13ED2" w:rsidRPr="00A31DB6" w:rsidRDefault="00A13ED2" w:rsidP="009165FC">
            <w:pPr>
              <w:pStyle w:val="Style17"/>
              <w:widowControl/>
              <w:jc w:val="right"/>
              <w:rPr>
                <w:rStyle w:val="FontStyle133"/>
                <w:b w:val="0"/>
                <w:color w:val="auto"/>
                <w:sz w:val="28"/>
                <w:szCs w:val="28"/>
              </w:rPr>
            </w:pPr>
            <w:r w:rsidRPr="00A31DB6">
              <w:rPr>
                <w:rStyle w:val="FontStyle133"/>
                <w:b w:val="0"/>
                <w:color w:val="auto"/>
                <w:sz w:val="28"/>
                <w:szCs w:val="28"/>
              </w:rPr>
              <w:t>3</w:t>
            </w:r>
          </w:p>
        </w:tc>
      </w:tr>
      <w:tr w:rsidR="00DE479D" w:rsidRPr="00A24063" w14:paraId="4718E6AA" w14:textId="77777777" w:rsidTr="00F4452C">
        <w:trPr>
          <w:trHeight w:val="227"/>
        </w:trPr>
        <w:tc>
          <w:tcPr>
            <w:tcW w:w="358" w:type="pct"/>
          </w:tcPr>
          <w:p w14:paraId="71E9AC1B" w14:textId="04F79E63" w:rsidR="00DE479D" w:rsidRPr="00A24063" w:rsidRDefault="00DE479D" w:rsidP="009165FC">
            <w:pPr>
              <w:spacing w:before="106"/>
              <w:ind w:firstLine="1"/>
              <w:contextualSpacing/>
              <w:rPr>
                <w:sz w:val="28"/>
                <w:szCs w:val="28"/>
              </w:rPr>
            </w:pPr>
            <w:r w:rsidRPr="00A24063">
              <w:rPr>
                <w:sz w:val="28"/>
                <w:szCs w:val="28"/>
              </w:rPr>
              <w:t>2</w:t>
            </w:r>
          </w:p>
        </w:tc>
        <w:tc>
          <w:tcPr>
            <w:tcW w:w="4357" w:type="pct"/>
          </w:tcPr>
          <w:p w14:paraId="4398640B" w14:textId="1212E6C7" w:rsidR="00DE479D" w:rsidRPr="00A24063" w:rsidRDefault="00DE479D" w:rsidP="009165FC">
            <w:pPr>
              <w:spacing w:before="106"/>
              <w:contextualSpacing/>
              <w:jc w:val="both"/>
              <w:rPr>
                <w:sz w:val="28"/>
                <w:szCs w:val="28"/>
                <w:lang w:val="x-none"/>
              </w:rPr>
            </w:pPr>
            <w:r w:rsidRPr="00A24063">
              <w:rPr>
                <w:sz w:val="28"/>
                <w:szCs w:val="28"/>
              </w:rPr>
              <w:t>Место НИР в структуре образовательной программы</w:t>
            </w:r>
          </w:p>
        </w:tc>
        <w:tc>
          <w:tcPr>
            <w:tcW w:w="285" w:type="pct"/>
            <w:vAlign w:val="bottom"/>
          </w:tcPr>
          <w:p w14:paraId="4842D602" w14:textId="41F997AE" w:rsidR="00DE479D" w:rsidRPr="00A31DB6" w:rsidRDefault="00A31DB6" w:rsidP="009165FC">
            <w:pPr>
              <w:pStyle w:val="Style17"/>
              <w:widowControl/>
              <w:jc w:val="right"/>
              <w:rPr>
                <w:rStyle w:val="FontStyle133"/>
                <w:b w:val="0"/>
                <w:color w:val="auto"/>
                <w:sz w:val="28"/>
                <w:szCs w:val="28"/>
              </w:rPr>
            </w:pPr>
            <w:r w:rsidRPr="00A31DB6">
              <w:rPr>
                <w:rStyle w:val="FontStyle133"/>
                <w:b w:val="0"/>
                <w:color w:val="auto"/>
                <w:sz w:val="28"/>
                <w:szCs w:val="28"/>
              </w:rPr>
              <w:t>7</w:t>
            </w:r>
          </w:p>
        </w:tc>
      </w:tr>
      <w:tr w:rsidR="00DE479D" w:rsidRPr="00A24063" w14:paraId="3816C01C" w14:textId="77777777" w:rsidTr="00F4452C">
        <w:trPr>
          <w:trHeight w:val="227"/>
        </w:trPr>
        <w:tc>
          <w:tcPr>
            <w:tcW w:w="358" w:type="pct"/>
          </w:tcPr>
          <w:p w14:paraId="4077CD0B" w14:textId="2A83FA15" w:rsidR="00DE479D" w:rsidRPr="00A24063" w:rsidRDefault="00DE479D" w:rsidP="009165FC">
            <w:pPr>
              <w:tabs>
                <w:tab w:val="left" w:pos="278"/>
              </w:tabs>
              <w:spacing w:before="5"/>
              <w:ind w:firstLine="1"/>
              <w:contextualSpacing/>
              <w:rPr>
                <w:sz w:val="28"/>
                <w:szCs w:val="28"/>
              </w:rPr>
            </w:pPr>
            <w:r w:rsidRPr="00A24063">
              <w:rPr>
                <w:sz w:val="28"/>
                <w:szCs w:val="28"/>
              </w:rPr>
              <w:t>3</w:t>
            </w:r>
          </w:p>
        </w:tc>
        <w:tc>
          <w:tcPr>
            <w:tcW w:w="4357" w:type="pct"/>
          </w:tcPr>
          <w:p w14:paraId="2155DCBB" w14:textId="188EB340" w:rsidR="00DE479D" w:rsidRPr="00A24063" w:rsidRDefault="00DE479D" w:rsidP="009165FC">
            <w:pPr>
              <w:tabs>
                <w:tab w:val="left" w:pos="278"/>
              </w:tabs>
              <w:spacing w:before="5"/>
              <w:contextualSpacing/>
              <w:jc w:val="both"/>
              <w:rPr>
                <w:sz w:val="28"/>
                <w:szCs w:val="28"/>
              </w:rPr>
            </w:pPr>
            <w:r w:rsidRPr="00A24063">
              <w:rPr>
                <w:sz w:val="28"/>
                <w:szCs w:val="28"/>
              </w:rPr>
              <w:t>Объем НИР в зачетных единицах и в академических часах с выделением объема аудиторной и самостоятельной работы</w:t>
            </w:r>
          </w:p>
        </w:tc>
        <w:tc>
          <w:tcPr>
            <w:tcW w:w="285" w:type="pct"/>
            <w:vAlign w:val="bottom"/>
          </w:tcPr>
          <w:p w14:paraId="7601A4A8" w14:textId="1F3CC55B" w:rsidR="00DE479D" w:rsidRPr="00A31DB6" w:rsidRDefault="00A31DB6" w:rsidP="009165FC">
            <w:pPr>
              <w:pStyle w:val="Style17"/>
              <w:widowControl/>
              <w:jc w:val="right"/>
              <w:rPr>
                <w:rStyle w:val="FontStyle133"/>
                <w:b w:val="0"/>
                <w:color w:val="auto"/>
                <w:sz w:val="28"/>
                <w:szCs w:val="28"/>
              </w:rPr>
            </w:pPr>
            <w:r w:rsidRPr="00A31DB6">
              <w:rPr>
                <w:rStyle w:val="FontStyle133"/>
                <w:b w:val="0"/>
                <w:color w:val="auto"/>
                <w:sz w:val="28"/>
                <w:szCs w:val="28"/>
              </w:rPr>
              <w:t>7</w:t>
            </w:r>
          </w:p>
        </w:tc>
      </w:tr>
      <w:tr w:rsidR="00DE479D" w:rsidRPr="00A24063" w14:paraId="18912EBC" w14:textId="77777777" w:rsidTr="00F4452C">
        <w:trPr>
          <w:trHeight w:val="227"/>
        </w:trPr>
        <w:tc>
          <w:tcPr>
            <w:tcW w:w="358" w:type="pct"/>
          </w:tcPr>
          <w:p w14:paraId="1697BF3D" w14:textId="241DC15C" w:rsidR="00DE479D" w:rsidRPr="00A24063" w:rsidRDefault="00DE479D" w:rsidP="009165FC">
            <w:pPr>
              <w:tabs>
                <w:tab w:val="left" w:pos="278"/>
              </w:tabs>
              <w:ind w:firstLine="1"/>
              <w:contextualSpacing/>
              <w:rPr>
                <w:sz w:val="28"/>
                <w:szCs w:val="28"/>
              </w:rPr>
            </w:pPr>
            <w:r w:rsidRPr="00A24063">
              <w:rPr>
                <w:sz w:val="28"/>
                <w:szCs w:val="28"/>
              </w:rPr>
              <w:t>4</w:t>
            </w:r>
          </w:p>
        </w:tc>
        <w:tc>
          <w:tcPr>
            <w:tcW w:w="4357" w:type="pct"/>
          </w:tcPr>
          <w:p w14:paraId="5BD4CE68" w14:textId="1316FAC0" w:rsidR="00DE479D" w:rsidRPr="00A24063" w:rsidRDefault="00DE479D" w:rsidP="009165FC">
            <w:pPr>
              <w:tabs>
                <w:tab w:val="left" w:pos="278"/>
              </w:tabs>
              <w:contextualSpacing/>
              <w:jc w:val="both"/>
              <w:rPr>
                <w:sz w:val="28"/>
                <w:szCs w:val="28"/>
                <w:lang w:val="x-none"/>
              </w:rPr>
            </w:pPr>
            <w:r w:rsidRPr="00A24063">
              <w:rPr>
                <w:sz w:val="28"/>
                <w:szCs w:val="28"/>
              </w:rPr>
              <w:t>Содержание НИР</w:t>
            </w:r>
          </w:p>
        </w:tc>
        <w:tc>
          <w:tcPr>
            <w:tcW w:w="285" w:type="pct"/>
            <w:vAlign w:val="bottom"/>
          </w:tcPr>
          <w:p w14:paraId="0DFF5CA0" w14:textId="796BF10C" w:rsidR="00DE479D" w:rsidRPr="00A31DB6" w:rsidRDefault="00A31DB6" w:rsidP="009165FC">
            <w:pPr>
              <w:pStyle w:val="Style17"/>
              <w:widowControl/>
              <w:ind w:hanging="35"/>
              <w:contextualSpacing/>
              <w:jc w:val="right"/>
              <w:rPr>
                <w:rStyle w:val="FontStyle133"/>
                <w:b w:val="0"/>
                <w:color w:val="auto"/>
                <w:sz w:val="28"/>
                <w:szCs w:val="28"/>
              </w:rPr>
            </w:pPr>
            <w:r w:rsidRPr="00A31DB6">
              <w:rPr>
                <w:rStyle w:val="FontStyle133"/>
                <w:b w:val="0"/>
                <w:color w:val="auto"/>
                <w:sz w:val="28"/>
                <w:szCs w:val="28"/>
              </w:rPr>
              <w:t>8</w:t>
            </w:r>
          </w:p>
        </w:tc>
      </w:tr>
      <w:tr w:rsidR="00210B76" w:rsidRPr="00A24063" w14:paraId="532E77BA" w14:textId="77777777" w:rsidTr="00F4452C">
        <w:trPr>
          <w:trHeight w:val="227"/>
        </w:trPr>
        <w:tc>
          <w:tcPr>
            <w:tcW w:w="358" w:type="pct"/>
          </w:tcPr>
          <w:p w14:paraId="467A590B" w14:textId="6BA58294" w:rsidR="00210B76" w:rsidRPr="00A24063" w:rsidRDefault="000D43C8" w:rsidP="009165FC">
            <w:pPr>
              <w:tabs>
                <w:tab w:val="left" w:pos="408"/>
              </w:tabs>
              <w:spacing w:before="24"/>
              <w:ind w:firstLine="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357" w:type="pct"/>
            <w:vAlign w:val="center"/>
          </w:tcPr>
          <w:p w14:paraId="01C0E2B7" w14:textId="49857FBE" w:rsidR="00210B76" w:rsidRPr="00A24063" w:rsidRDefault="00210B76" w:rsidP="009165FC">
            <w:pPr>
              <w:tabs>
                <w:tab w:val="left" w:pos="408"/>
              </w:tabs>
              <w:spacing w:before="24"/>
              <w:contextualSpacing/>
              <w:jc w:val="both"/>
              <w:rPr>
                <w:sz w:val="28"/>
                <w:szCs w:val="28"/>
              </w:rPr>
            </w:pPr>
            <w:r w:rsidRPr="00CB57AF">
              <w:rPr>
                <w:sz w:val="28"/>
                <w:szCs w:val="28"/>
              </w:rPr>
              <w:t>Перечень основной и дополнительной учебной литературы</w:t>
            </w:r>
            <w:r w:rsidR="003752B3">
              <w:rPr>
                <w:sz w:val="28"/>
                <w:szCs w:val="28"/>
              </w:rPr>
              <w:t xml:space="preserve">, </w:t>
            </w:r>
            <w:r w:rsidR="000C3999" w:rsidRPr="000C3999">
              <w:rPr>
                <w:sz w:val="28"/>
                <w:szCs w:val="28"/>
              </w:rPr>
              <w:t>необходимых для выполнения НИР</w:t>
            </w:r>
          </w:p>
        </w:tc>
        <w:tc>
          <w:tcPr>
            <w:tcW w:w="285" w:type="pct"/>
            <w:vAlign w:val="bottom"/>
          </w:tcPr>
          <w:p w14:paraId="5FC63D67" w14:textId="3A629D4B" w:rsidR="00210B76" w:rsidRPr="00A31DB6" w:rsidRDefault="00A31DB6" w:rsidP="009165FC">
            <w:pPr>
              <w:pStyle w:val="Style17"/>
              <w:widowControl/>
              <w:ind w:hanging="35"/>
              <w:contextualSpacing/>
              <w:jc w:val="right"/>
              <w:rPr>
                <w:rStyle w:val="FontStyle133"/>
                <w:b w:val="0"/>
                <w:color w:val="auto"/>
                <w:sz w:val="28"/>
                <w:szCs w:val="28"/>
              </w:rPr>
            </w:pPr>
            <w:r w:rsidRPr="00A31DB6">
              <w:rPr>
                <w:rStyle w:val="FontStyle133"/>
                <w:b w:val="0"/>
                <w:color w:val="auto"/>
                <w:sz w:val="28"/>
                <w:szCs w:val="28"/>
              </w:rPr>
              <w:t>1</w:t>
            </w:r>
            <w:r w:rsidRPr="00A31DB6">
              <w:rPr>
                <w:rStyle w:val="FontStyle133"/>
                <w:b w:val="0"/>
                <w:sz w:val="28"/>
                <w:szCs w:val="28"/>
              </w:rPr>
              <w:t>3</w:t>
            </w:r>
          </w:p>
        </w:tc>
      </w:tr>
      <w:tr w:rsidR="00210B76" w:rsidRPr="00A24063" w14:paraId="32F2E220" w14:textId="77777777" w:rsidTr="00F4452C">
        <w:trPr>
          <w:trHeight w:val="227"/>
        </w:trPr>
        <w:tc>
          <w:tcPr>
            <w:tcW w:w="358" w:type="pct"/>
          </w:tcPr>
          <w:p w14:paraId="25F35438" w14:textId="5E646296" w:rsidR="00210B76" w:rsidRPr="00A24063" w:rsidRDefault="000D43C8" w:rsidP="009165FC">
            <w:pPr>
              <w:ind w:firstLine="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357" w:type="pct"/>
            <w:vAlign w:val="center"/>
          </w:tcPr>
          <w:p w14:paraId="38B40D36" w14:textId="623EE64C" w:rsidR="00210B76" w:rsidRPr="00A24063" w:rsidRDefault="00210B76" w:rsidP="009165FC">
            <w:pPr>
              <w:contextualSpacing/>
              <w:jc w:val="both"/>
              <w:rPr>
                <w:sz w:val="28"/>
                <w:szCs w:val="28"/>
              </w:rPr>
            </w:pPr>
            <w:r w:rsidRPr="00CB57AF">
              <w:rPr>
                <w:sz w:val="28"/>
                <w:szCs w:val="28"/>
              </w:rPr>
              <w:t>Перечень ресурсов информационно-телекоммуникационной сети «Интернет»</w:t>
            </w:r>
            <w:r w:rsidR="000C3999">
              <w:rPr>
                <w:sz w:val="28"/>
                <w:szCs w:val="28"/>
              </w:rPr>
              <w:t xml:space="preserve">, </w:t>
            </w:r>
            <w:r w:rsidR="000C3999" w:rsidRPr="000C3999">
              <w:rPr>
                <w:sz w:val="28"/>
                <w:szCs w:val="28"/>
              </w:rPr>
              <w:t>необходимых для выполнения НИР</w:t>
            </w:r>
          </w:p>
        </w:tc>
        <w:tc>
          <w:tcPr>
            <w:tcW w:w="285" w:type="pct"/>
            <w:vAlign w:val="bottom"/>
          </w:tcPr>
          <w:p w14:paraId="6E6BA702" w14:textId="4FB3109A" w:rsidR="00210B76" w:rsidRPr="00A31DB6" w:rsidRDefault="00A31DB6" w:rsidP="009165FC">
            <w:pPr>
              <w:pStyle w:val="Style17"/>
              <w:widowControl/>
              <w:ind w:hanging="35"/>
              <w:contextualSpacing/>
              <w:jc w:val="right"/>
              <w:rPr>
                <w:rStyle w:val="FontStyle133"/>
                <w:b w:val="0"/>
                <w:color w:val="auto"/>
                <w:sz w:val="28"/>
                <w:szCs w:val="28"/>
              </w:rPr>
            </w:pPr>
            <w:r w:rsidRPr="00A31DB6">
              <w:rPr>
                <w:rStyle w:val="FontStyle133"/>
                <w:b w:val="0"/>
                <w:color w:val="auto"/>
                <w:sz w:val="28"/>
                <w:szCs w:val="28"/>
              </w:rPr>
              <w:t>1</w:t>
            </w:r>
            <w:r w:rsidRPr="00A31DB6">
              <w:rPr>
                <w:rStyle w:val="FontStyle133"/>
                <w:b w:val="0"/>
                <w:sz w:val="28"/>
                <w:szCs w:val="28"/>
              </w:rPr>
              <w:t>4</w:t>
            </w:r>
          </w:p>
        </w:tc>
      </w:tr>
      <w:tr w:rsidR="00A13ED2" w:rsidRPr="00A24063" w14:paraId="050F83B4" w14:textId="77777777" w:rsidTr="00F4452C">
        <w:trPr>
          <w:trHeight w:val="227"/>
        </w:trPr>
        <w:tc>
          <w:tcPr>
            <w:tcW w:w="358" w:type="pct"/>
          </w:tcPr>
          <w:p w14:paraId="37667D68" w14:textId="503C1ACC" w:rsidR="00A13ED2" w:rsidRPr="00A24063" w:rsidRDefault="00183293" w:rsidP="009165FC">
            <w:pPr>
              <w:tabs>
                <w:tab w:val="left" w:pos="35"/>
              </w:tabs>
              <w:ind w:firstLine="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357" w:type="pct"/>
          </w:tcPr>
          <w:p w14:paraId="71E5C210" w14:textId="367A0859" w:rsidR="00A13ED2" w:rsidRPr="00A24063" w:rsidRDefault="00DE479D" w:rsidP="009165FC">
            <w:pPr>
              <w:tabs>
                <w:tab w:val="left" w:pos="374"/>
              </w:tabs>
              <w:contextualSpacing/>
              <w:jc w:val="both"/>
              <w:rPr>
                <w:sz w:val="28"/>
                <w:szCs w:val="28"/>
              </w:rPr>
            </w:pPr>
            <w:r w:rsidRPr="00A24063">
              <w:rPr>
                <w:sz w:val="28"/>
                <w:szCs w:val="28"/>
              </w:rPr>
              <w:t>Методические указания для обучающихся по выполнению НИР</w:t>
            </w:r>
          </w:p>
        </w:tc>
        <w:tc>
          <w:tcPr>
            <w:tcW w:w="285" w:type="pct"/>
            <w:vAlign w:val="bottom"/>
          </w:tcPr>
          <w:p w14:paraId="1652E45D" w14:textId="039C9062" w:rsidR="00A13ED2" w:rsidRPr="00A31DB6" w:rsidRDefault="00A31DB6" w:rsidP="009165FC">
            <w:pPr>
              <w:pStyle w:val="Style17"/>
              <w:widowControl/>
              <w:ind w:hanging="35"/>
              <w:contextualSpacing/>
              <w:jc w:val="right"/>
              <w:rPr>
                <w:rStyle w:val="FontStyle133"/>
                <w:b w:val="0"/>
                <w:color w:val="auto"/>
                <w:sz w:val="28"/>
                <w:szCs w:val="28"/>
              </w:rPr>
            </w:pPr>
            <w:r w:rsidRPr="00A31DB6">
              <w:rPr>
                <w:rStyle w:val="FontStyle133"/>
                <w:b w:val="0"/>
                <w:color w:val="auto"/>
                <w:sz w:val="28"/>
                <w:szCs w:val="28"/>
              </w:rPr>
              <w:t>1</w:t>
            </w:r>
            <w:r w:rsidRPr="00A31DB6">
              <w:rPr>
                <w:rStyle w:val="FontStyle133"/>
                <w:b w:val="0"/>
                <w:sz w:val="28"/>
                <w:szCs w:val="28"/>
              </w:rPr>
              <w:t>5</w:t>
            </w:r>
          </w:p>
        </w:tc>
      </w:tr>
      <w:tr w:rsidR="004F4306" w:rsidRPr="00A24063" w14:paraId="10609AEA" w14:textId="77777777" w:rsidTr="00F4452C">
        <w:trPr>
          <w:trHeight w:val="227"/>
        </w:trPr>
        <w:tc>
          <w:tcPr>
            <w:tcW w:w="358" w:type="pct"/>
          </w:tcPr>
          <w:p w14:paraId="36376FB0" w14:textId="2CDCED3C" w:rsidR="004F4306" w:rsidRPr="00A24063" w:rsidRDefault="00183293" w:rsidP="009165FC">
            <w:pPr>
              <w:tabs>
                <w:tab w:val="left" w:pos="35"/>
              </w:tabs>
              <w:ind w:firstLine="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357" w:type="pct"/>
            <w:vAlign w:val="center"/>
          </w:tcPr>
          <w:p w14:paraId="07C48403" w14:textId="0506D376" w:rsidR="004F4306" w:rsidRPr="00A24063" w:rsidRDefault="004F4306" w:rsidP="009165FC">
            <w:pPr>
              <w:tabs>
                <w:tab w:val="left" w:pos="374"/>
              </w:tabs>
              <w:contextualSpacing/>
              <w:jc w:val="both"/>
              <w:rPr>
                <w:sz w:val="28"/>
                <w:szCs w:val="28"/>
              </w:rPr>
            </w:pPr>
            <w:r w:rsidRPr="00CB57AF">
              <w:rPr>
                <w:sz w:val="28"/>
                <w:szCs w:val="28"/>
              </w:rPr>
              <w:t xml:space="preserve">Перечень информационных технологий, используемых при осуществлении образовательного процесса по </w:t>
            </w:r>
            <w:r w:rsidR="00A12B03">
              <w:rPr>
                <w:sz w:val="28"/>
                <w:szCs w:val="28"/>
              </w:rPr>
              <w:t>НИР</w:t>
            </w:r>
            <w:r w:rsidRPr="00CB57AF">
              <w:rPr>
                <w:sz w:val="28"/>
                <w:szCs w:val="28"/>
              </w:rPr>
              <w:t>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285" w:type="pct"/>
            <w:vAlign w:val="bottom"/>
          </w:tcPr>
          <w:p w14:paraId="19092F19" w14:textId="4B5B68DE" w:rsidR="004F4306" w:rsidRPr="00A31DB6" w:rsidRDefault="00A31DB6" w:rsidP="009165FC">
            <w:pPr>
              <w:pStyle w:val="Style17"/>
              <w:widowControl/>
              <w:ind w:hanging="35"/>
              <w:contextualSpacing/>
              <w:jc w:val="right"/>
              <w:rPr>
                <w:rStyle w:val="FontStyle133"/>
                <w:b w:val="0"/>
                <w:color w:val="auto"/>
                <w:sz w:val="28"/>
                <w:szCs w:val="28"/>
              </w:rPr>
            </w:pPr>
            <w:r w:rsidRPr="00A31DB6">
              <w:rPr>
                <w:rStyle w:val="FontStyle133"/>
                <w:b w:val="0"/>
                <w:color w:val="auto"/>
                <w:sz w:val="28"/>
                <w:szCs w:val="28"/>
              </w:rPr>
              <w:t>1</w:t>
            </w:r>
            <w:r w:rsidRPr="00A31DB6">
              <w:rPr>
                <w:rStyle w:val="FontStyle133"/>
                <w:b w:val="0"/>
                <w:sz w:val="28"/>
                <w:szCs w:val="28"/>
              </w:rPr>
              <w:t>7</w:t>
            </w:r>
          </w:p>
        </w:tc>
      </w:tr>
      <w:tr w:rsidR="004F4306" w:rsidRPr="00A24063" w14:paraId="4214AD53" w14:textId="77777777" w:rsidTr="00F4452C">
        <w:trPr>
          <w:trHeight w:val="227"/>
        </w:trPr>
        <w:tc>
          <w:tcPr>
            <w:tcW w:w="358" w:type="pct"/>
          </w:tcPr>
          <w:p w14:paraId="6205EBA6" w14:textId="3285EA91" w:rsidR="004F4306" w:rsidRPr="00A24063" w:rsidRDefault="00183293" w:rsidP="009165FC">
            <w:pPr>
              <w:tabs>
                <w:tab w:val="left" w:pos="35"/>
              </w:tabs>
              <w:ind w:firstLine="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357" w:type="pct"/>
            <w:vAlign w:val="center"/>
          </w:tcPr>
          <w:p w14:paraId="182E2A01" w14:textId="6351D9C9" w:rsidR="004F4306" w:rsidRPr="00A24063" w:rsidRDefault="004F4306" w:rsidP="009165FC">
            <w:pPr>
              <w:tabs>
                <w:tab w:val="left" w:pos="374"/>
              </w:tabs>
              <w:contextualSpacing/>
              <w:jc w:val="both"/>
              <w:rPr>
                <w:sz w:val="28"/>
                <w:szCs w:val="28"/>
              </w:rPr>
            </w:pPr>
            <w:r w:rsidRPr="00CB57AF">
              <w:rPr>
                <w:sz w:val="28"/>
                <w:szCs w:val="28"/>
              </w:rPr>
              <w:t xml:space="preserve">Описание материально-технической базы, необходимой для осуществления образовательного процесса по </w:t>
            </w:r>
            <w:r w:rsidR="00A12B03">
              <w:rPr>
                <w:sz w:val="28"/>
                <w:szCs w:val="28"/>
              </w:rPr>
              <w:t>НИР</w:t>
            </w:r>
          </w:p>
        </w:tc>
        <w:tc>
          <w:tcPr>
            <w:tcW w:w="285" w:type="pct"/>
            <w:vAlign w:val="bottom"/>
          </w:tcPr>
          <w:p w14:paraId="3E0E3504" w14:textId="54C81C07" w:rsidR="004F4306" w:rsidRPr="00A31DB6" w:rsidRDefault="00A31DB6" w:rsidP="009165FC">
            <w:pPr>
              <w:pStyle w:val="Style17"/>
              <w:widowControl/>
              <w:ind w:hanging="35"/>
              <w:contextualSpacing/>
              <w:jc w:val="right"/>
              <w:rPr>
                <w:rStyle w:val="FontStyle133"/>
                <w:b w:val="0"/>
                <w:color w:val="auto"/>
                <w:sz w:val="28"/>
                <w:szCs w:val="28"/>
              </w:rPr>
            </w:pPr>
            <w:r w:rsidRPr="00A31DB6">
              <w:rPr>
                <w:rStyle w:val="FontStyle133"/>
                <w:b w:val="0"/>
                <w:color w:val="auto"/>
                <w:sz w:val="28"/>
                <w:szCs w:val="28"/>
              </w:rPr>
              <w:t>1</w:t>
            </w:r>
            <w:r w:rsidRPr="00A31DB6">
              <w:rPr>
                <w:rStyle w:val="FontStyle133"/>
                <w:b w:val="0"/>
                <w:sz w:val="28"/>
                <w:szCs w:val="28"/>
              </w:rPr>
              <w:t>8</w:t>
            </w:r>
          </w:p>
        </w:tc>
      </w:tr>
      <w:bookmarkEnd w:id="0"/>
    </w:tbl>
    <w:p w14:paraId="601C8E48" w14:textId="47CBBBC5" w:rsidR="00F3083C" w:rsidRPr="009E3C74" w:rsidRDefault="00F3083C" w:rsidP="0091504F">
      <w:pPr>
        <w:widowControl/>
        <w:jc w:val="center"/>
        <w:rPr>
          <w:rStyle w:val="afb"/>
        </w:rPr>
      </w:pPr>
    </w:p>
    <w:p w14:paraId="2AAFDC50" w14:textId="77777777" w:rsidR="00332B29" w:rsidRPr="00332B29" w:rsidRDefault="007F28E8" w:rsidP="00332B29">
      <w:pPr>
        <w:pStyle w:val="1"/>
        <w:spacing w:before="0" w:line="360" w:lineRule="auto"/>
        <w:ind w:firstLine="709"/>
        <w:jc w:val="both"/>
        <w:rPr>
          <w:color w:val="auto"/>
          <w:kern w:val="32"/>
          <w:lang w:val="ru-RU" w:eastAsia="ru-RU"/>
        </w:rPr>
      </w:pPr>
      <w:r>
        <w:rPr>
          <w:rStyle w:val="FontStyle133"/>
          <w:sz w:val="28"/>
        </w:rPr>
        <w:br w:type="page"/>
      </w:r>
      <w:bookmarkStart w:id="2" w:name="_Toc44787209"/>
      <w:bookmarkStart w:id="3" w:name="_Toc435459655"/>
      <w:r w:rsidR="00332B29" w:rsidRPr="00332B29">
        <w:rPr>
          <w:color w:val="auto"/>
          <w:kern w:val="32"/>
          <w:lang w:val="ru-RU" w:eastAsia="ru-RU"/>
        </w:rPr>
        <w:t xml:space="preserve">1. </w:t>
      </w:r>
      <w:r w:rsidR="00332B29" w:rsidRPr="00332B29">
        <w:rPr>
          <w:rFonts w:eastAsia="Calibri"/>
          <w:bCs w:val="0"/>
          <w:color w:val="auto"/>
          <w:lang w:val="ru-RU" w:eastAsia="en-US"/>
        </w:rPr>
        <w:t>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при выполнении научно-исследовательской работы</w:t>
      </w:r>
      <w:bookmarkEnd w:id="2"/>
    </w:p>
    <w:p w14:paraId="37A3C0BB" w14:textId="77777777" w:rsidR="00332B29" w:rsidRPr="00332B29" w:rsidRDefault="00332B29" w:rsidP="00332B29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32B29">
        <w:rPr>
          <w:rFonts w:eastAsia="Calibri"/>
          <w:sz w:val="28"/>
          <w:szCs w:val="28"/>
          <w:lang w:eastAsia="en-US"/>
        </w:rPr>
        <w:t>Выполнение научно-исследовательской работы (далее -  НИР) студентами имеет следующую цель:</w:t>
      </w:r>
    </w:p>
    <w:p w14:paraId="20258D58" w14:textId="2513C2AD" w:rsidR="00332B29" w:rsidRPr="00332B29" w:rsidRDefault="001B37E6" w:rsidP="00332B29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332B29" w:rsidRPr="00332B29">
        <w:rPr>
          <w:rFonts w:eastAsia="Calibri"/>
          <w:sz w:val="28"/>
          <w:szCs w:val="28"/>
          <w:lang w:eastAsia="en-US"/>
        </w:rPr>
        <w:t xml:space="preserve">выполнение студентами научно-исследовательских проектов, содержанием которых является работа научного характера, связанная с научным поиском, проведением исследований, направленных на решение актуальных практических и теоретических задач. </w:t>
      </w:r>
    </w:p>
    <w:p w14:paraId="5BAC206A" w14:textId="77777777" w:rsidR="00332B29" w:rsidRPr="00332B29" w:rsidRDefault="00332B29" w:rsidP="00332B29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32B29">
        <w:rPr>
          <w:rFonts w:eastAsia="Calibri"/>
          <w:sz w:val="28"/>
          <w:szCs w:val="28"/>
          <w:lang w:eastAsia="en-US"/>
        </w:rPr>
        <w:t>Задачами НИР являются:</w:t>
      </w:r>
    </w:p>
    <w:p w14:paraId="75646C3B" w14:textId="77777777" w:rsidR="00332B29" w:rsidRPr="00332B29" w:rsidRDefault="00332B29" w:rsidP="00332B29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32B29">
        <w:rPr>
          <w:rFonts w:eastAsia="Calibri"/>
          <w:sz w:val="28"/>
          <w:szCs w:val="28"/>
          <w:lang w:eastAsia="en-US"/>
        </w:rPr>
        <w:t>- освоение методов поиска, сбора, обработки, анализа и систематизации информации по теме исследования, проведение конкретных расчетов, выбор методов и средств решения задач исследования, разработка инструментария для проведения исследований, а также применение современных информационных технологий;</w:t>
      </w:r>
    </w:p>
    <w:p w14:paraId="2898F897" w14:textId="77777777" w:rsidR="00332B29" w:rsidRPr="00332B29" w:rsidRDefault="00332B29" w:rsidP="00332B29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32B29">
        <w:rPr>
          <w:rFonts w:eastAsia="Calibri"/>
          <w:sz w:val="28"/>
          <w:szCs w:val="28"/>
          <w:lang w:eastAsia="en-US"/>
        </w:rPr>
        <w:t>- формирование умений, обеспечивающих проведение научных исследований, включая коллективные, в том числе статистических наблюдений, опросов, анкетирования;</w:t>
      </w:r>
    </w:p>
    <w:p w14:paraId="0F8574BA" w14:textId="77777777" w:rsidR="00332B29" w:rsidRPr="00332B29" w:rsidRDefault="00332B29" w:rsidP="00332B29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32B29">
        <w:rPr>
          <w:rFonts w:eastAsia="Calibri"/>
          <w:sz w:val="28"/>
          <w:szCs w:val="28"/>
          <w:lang w:eastAsia="en-US"/>
        </w:rPr>
        <w:t>- развитие способностей к оценке, обобщению и интерпретации полученных результатов, и обоснованию выводов, построению моделей исследуемых процессов, явлений и объектов, относящихся к области профессиональной деятельности;</w:t>
      </w:r>
    </w:p>
    <w:p w14:paraId="0DDBBC12" w14:textId="77777777" w:rsidR="00332B29" w:rsidRPr="00332B29" w:rsidRDefault="00332B29" w:rsidP="00332B29">
      <w:pPr>
        <w:widowControl/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332B29">
        <w:rPr>
          <w:rFonts w:eastAsia="Calibri"/>
          <w:sz w:val="28"/>
          <w:szCs w:val="28"/>
          <w:lang w:eastAsia="en-US"/>
        </w:rPr>
        <w:t>- формирование умений представлять результаты научных исследований в виде самостоятельной научной работы, курсовой работы, выпускной квалификационной работы, статьи, доклада.</w:t>
      </w:r>
    </w:p>
    <w:p w14:paraId="41CAB05E" w14:textId="77777777" w:rsidR="00332B29" w:rsidRPr="00332B29" w:rsidRDefault="00332B29" w:rsidP="00332B29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32B29">
        <w:rPr>
          <w:rFonts w:eastAsia="Calibri"/>
          <w:sz w:val="28"/>
          <w:szCs w:val="28"/>
          <w:lang w:eastAsia="en-US"/>
        </w:rPr>
        <w:t>Учебно-научный семинар (далее - УНС) является аудиторной формой НИР.</w:t>
      </w:r>
    </w:p>
    <w:p w14:paraId="6F8084F4" w14:textId="1BA831A8" w:rsidR="00B42A4B" w:rsidRPr="007B6362" w:rsidRDefault="00B42A4B" w:rsidP="00B42A4B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B6362">
        <w:rPr>
          <w:rFonts w:eastAsia="Calibri"/>
          <w:sz w:val="28"/>
          <w:szCs w:val="28"/>
          <w:lang w:eastAsia="en-US"/>
        </w:rPr>
        <w:t>НИР направлена на формирование следующих компетенций, предусмотренных образовательным стандартом Финансового университета по направлению подготовки 38.0</w:t>
      </w:r>
      <w:r w:rsidR="00A57C4F" w:rsidRPr="007B6362">
        <w:rPr>
          <w:rFonts w:eastAsia="Calibri"/>
          <w:sz w:val="28"/>
          <w:szCs w:val="28"/>
          <w:lang w:eastAsia="en-US"/>
        </w:rPr>
        <w:t>4</w:t>
      </w:r>
      <w:r w:rsidRPr="007B6362">
        <w:rPr>
          <w:rFonts w:eastAsia="Calibri"/>
          <w:sz w:val="28"/>
          <w:szCs w:val="28"/>
          <w:lang w:eastAsia="en-US"/>
        </w:rPr>
        <w:t>.01 «Экономика».</w:t>
      </w:r>
    </w:p>
    <w:p w14:paraId="7E1B11F5" w14:textId="77777777" w:rsidR="00CB4DCF" w:rsidRPr="007B6362" w:rsidRDefault="00A57C4F" w:rsidP="00B42A4B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B6362">
        <w:rPr>
          <w:rFonts w:eastAsia="Calibri"/>
          <w:sz w:val="28"/>
          <w:szCs w:val="28"/>
          <w:lang w:eastAsia="en-US"/>
        </w:rPr>
        <w:t>УК-3</w:t>
      </w:r>
      <w:r w:rsidR="00CB4DCF" w:rsidRPr="007B6362">
        <w:rPr>
          <w:rFonts w:eastAsia="Calibri"/>
          <w:sz w:val="28"/>
          <w:szCs w:val="28"/>
          <w:lang w:eastAsia="en-US"/>
        </w:rPr>
        <w:t xml:space="preserve"> Способность определять и реализовывать приоритеты собственной деятельности в соответствии с важностью задач, методы повышения ее эффективности</w:t>
      </w:r>
      <w:r w:rsidRPr="007B6362">
        <w:rPr>
          <w:rFonts w:eastAsia="Calibri"/>
          <w:sz w:val="28"/>
          <w:szCs w:val="28"/>
          <w:lang w:eastAsia="en-US"/>
        </w:rPr>
        <w:t>,</w:t>
      </w:r>
    </w:p>
    <w:p w14:paraId="7C1F83D6" w14:textId="77777777" w:rsidR="00CB4DCF" w:rsidRPr="007B6362" w:rsidRDefault="00A57C4F" w:rsidP="00B42A4B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B6362">
        <w:rPr>
          <w:rFonts w:eastAsia="Calibri"/>
          <w:sz w:val="28"/>
          <w:szCs w:val="28"/>
          <w:lang w:eastAsia="en-US"/>
        </w:rPr>
        <w:t xml:space="preserve"> УК-7</w:t>
      </w:r>
      <w:r w:rsidR="00CB4DCF" w:rsidRPr="007B6362">
        <w:rPr>
          <w:rFonts w:eastAsia="Calibri"/>
          <w:sz w:val="28"/>
          <w:szCs w:val="28"/>
          <w:lang w:eastAsia="en-US"/>
        </w:rPr>
        <w:t xml:space="preserve"> Способность проводить научные исследования, оценивать и оформлять их результаты</w:t>
      </w:r>
      <w:proofErr w:type="gramStart"/>
      <w:r w:rsidR="00CB4DCF" w:rsidRPr="007B6362">
        <w:rPr>
          <w:rFonts w:eastAsia="Calibri"/>
          <w:sz w:val="28"/>
          <w:szCs w:val="28"/>
          <w:lang w:eastAsia="en-US"/>
        </w:rPr>
        <w:t xml:space="preserve"> </w:t>
      </w:r>
      <w:r w:rsidRPr="007B6362">
        <w:rPr>
          <w:rFonts w:eastAsia="Calibri"/>
          <w:sz w:val="28"/>
          <w:szCs w:val="28"/>
          <w:lang w:eastAsia="en-US"/>
        </w:rPr>
        <w:t>,</w:t>
      </w:r>
      <w:proofErr w:type="gramEnd"/>
      <w:r w:rsidRPr="007B6362">
        <w:rPr>
          <w:rFonts w:eastAsia="Calibri"/>
          <w:sz w:val="28"/>
          <w:szCs w:val="28"/>
          <w:lang w:eastAsia="en-US"/>
        </w:rPr>
        <w:t xml:space="preserve"> </w:t>
      </w:r>
    </w:p>
    <w:p w14:paraId="641E36EA" w14:textId="77777777" w:rsidR="00CB4DCF" w:rsidRPr="007B6362" w:rsidRDefault="00A57C4F" w:rsidP="00B42A4B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B6362">
        <w:rPr>
          <w:rFonts w:eastAsia="Calibri"/>
          <w:sz w:val="28"/>
          <w:szCs w:val="28"/>
          <w:lang w:eastAsia="en-US"/>
        </w:rPr>
        <w:t>ПКН-4</w:t>
      </w:r>
      <w:r w:rsidR="00CB4DCF" w:rsidRPr="007B6362">
        <w:rPr>
          <w:rFonts w:eastAsia="Calibri"/>
          <w:sz w:val="28"/>
          <w:szCs w:val="28"/>
          <w:lang w:eastAsia="en-US"/>
        </w:rPr>
        <w:t xml:space="preserve"> Способность разрабатывать методики и оценивать эффективность </w:t>
      </w:r>
      <w:proofErr w:type="gramStart"/>
      <w:r w:rsidR="00CB4DCF" w:rsidRPr="007B6362">
        <w:rPr>
          <w:rFonts w:eastAsia="Calibri"/>
          <w:sz w:val="28"/>
          <w:szCs w:val="28"/>
          <w:lang w:eastAsia="en-US"/>
        </w:rPr>
        <w:t>экономических проектов</w:t>
      </w:r>
      <w:proofErr w:type="gramEnd"/>
      <w:r w:rsidR="00CB4DCF" w:rsidRPr="007B6362">
        <w:rPr>
          <w:rFonts w:eastAsia="Calibri"/>
          <w:sz w:val="28"/>
          <w:szCs w:val="28"/>
          <w:lang w:eastAsia="en-US"/>
        </w:rPr>
        <w:t xml:space="preserve"> с учетом факторов риска в условиях неопределенности</w:t>
      </w:r>
      <w:r w:rsidRPr="007B6362">
        <w:rPr>
          <w:rFonts w:eastAsia="Calibri"/>
          <w:sz w:val="28"/>
          <w:szCs w:val="28"/>
          <w:lang w:eastAsia="en-US"/>
        </w:rPr>
        <w:t xml:space="preserve">, </w:t>
      </w:r>
    </w:p>
    <w:p w14:paraId="1E85BEAB" w14:textId="0884D5A7" w:rsidR="00A57C4F" w:rsidRDefault="00A57C4F" w:rsidP="00B42A4B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B6362">
        <w:rPr>
          <w:rFonts w:eastAsia="Calibri"/>
          <w:sz w:val="28"/>
          <w:szCs w:val="28"/>
          <w:lang w:eastAsia="en-US"/>
        </w:rPr>
        <w:t>УК-6</w:t>
      </w:r>
      <w:r w:rsidR="00CB4DCF" w:rsidRPr="007B6362">
        <w:rPr>
          <w:rFonts w:eastAsia="Calibri"/>
          <w:sz w:val="28"/>
          <w:szCs w:val="28"/>
          <w:lang w:eastAsia="en-US"/>
        </w:rPr>
        <w:t xml:space="preserve"> Способность управлять проектом на всех этапах его жизненного цикла</w:t>
      </w:r>
    </w:p>
    <w:p w14:paraId="58363FF1" w14:textId="23519012" w:rsidR="00497708" w:rsidRDefault="00497708" w:rsidP="00497708">
      <w:pPr>
        <w:spacing w:line="360" w:lineRule="auto"/>
        <w:ind w:firstLine="851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22"/>
        <w:gridCol w:w="2210"/>
        <w:gridCol w:w="3153"/>
        <w:gridCol w:w="2982"/>
      </w:tblGrid>
      <w:tr w:rsidR="003C2315" w:rsidRPr="0052422C" w14:paraId="11FF8DF4" w14:textId="0354A6F8" w:rsidTr="00FF5A6A"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FD37F" w14:textId="3A939610" w:rsidR="00497708" w:rsidRPr="0052422C" w:rsidRDefault="00497708" w:rsidP="005E2AD8">
            <w:pPr>
              <w:autoSpaceDE w:val="0"/>
              <w:autoSpaceDN w:val="0"/>
              <w:adjustRightInd w:val="0"/>
              <w:ind w:left="105" w:right="44"/>
              <w:jc w:val="center"/>
              <w:rPr>
                <w:i/>
              </w:rPr>
            </w:pPr>
            <w:bookmarkStart w:id="4" w:name="_Hlk101373795"/>
            <w:r w:rsidRPr="0052422C">
              <w:rPr>
                <w:i/>
              </w:rPr>
              <w:t xml:space="preserve">Код </w:t>
            </w:r>
            <w:proofErr w:type="spellStart"/>
            <w:r w:rsidRPr="0052422C">
              <w:rPr>
                <w:i/>
              </w:rPr>
              <w:t>компетен</w:t>
            </w:r>
            <w:r w:rsidR="00EA24E6">
              <w:rPr>
                <w:i/>
              </w:rPr>
              <w:t>-</w:t>
            </w:r>
            <w:r w:rsidRPr="0052422C">
              <w:rPr>
                <w:i/>
              </w:rPr>
              <w:t>ции</w:t>
            </w:r>
            <w:proofErr w:type="spellEnd"/>
          </w:p>
        </w:tc>
        <w:tc>
          <w:tcPr>
            <w:tcW w:w="116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A18BE7" w14:textId="77777777" w:rsidR="00497708" w:rsidRPr="0052422C" w:rsidRDefault="00497708" w:rsidP="005E2AD8">
            <w:pPr>
              <w:autoSpaceDE w:val="0"/>
              <w:autoSpaceDN w:val="0"/>
              <w:adjustRightInd w:val="0"/>
              <w:ind w:left="105" w:right="44"/>
              <w:jc w:val="center"/>
              <w:rPr>
                <w:i/>
              </w:rPr>
            </w:pPr>
            <w:r w:rsidRPr="0052422C">
              <w:rPr>
                <w:i/>
              </w:rPr>
              <w:t>Наименование компетенции</w:t>
            </w:r>
          </w:p>
        </w:tc>
        <w:tc>
          <w:tcPr>
            <w:tcW w:w="166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9CCE6" w14:textId="7726085C" w:rsidR="00497708" w:rsidRPr="0052422C" w:rsidRDefault="00497708" w:rsidP="005E2AD8">
            <w:pPr>
              <w:autoSpaceDE w:val="0"/>
              <w:autoSpaceDN w:val="0"/>
              <w:adjustRightInd w:val="0"/>
              <w:ind w:left="105" w:right="44"/>
              <w:jc w:val="center"/>
              <w:rPr>
                <w:i/>
              </w:rPr>
            </w:pPr>
            <w:r w:rsidRPr="0052422C">
              <w:rPr>
                <w:i/>
              </w:rPr>
              <w:t>Индикаторы</w:t>
            </w:r>
            <w:r w:rsidR="00555B61">
              <w:rPr>
                <w:i/>
              </w:rPr>
              <w:t xml:space="preserve"> </w:t>
            </w:r>
            <w:r w:rsidRPr="0052422C">
              <w:rPr>
                <w:i/>
              </w:rPr>
              <w:t>достижения</w:t>
            </w:r>
          </w:p>
          <w:p w14:paraId="76067063" w14:textId="77777777" w:rsidR="00497708" w:rsidRPr="0052422C" w:rsidRDefault="00497708" w:rsidP="005E2AD8">
            <w:pPr>
              <w:autoSpaceDE w:val="0"/>
              <w:autoSpaceDN w:val="0"/>
              <w:adjustRightInd w:val="0"/>
              <w:ind w:left="105" w:right="44"/>
              <w:jc w:val="center"/>
              <w:rPr>
                <w:i/>
                <w:vertAlign w:val="superscript"/>
              </w:rPr>
            </w:pPr>
            <w:r w:rsidRPr="0052422C">
              <w:rPr>
                <w:i/>
              </w:rPr>
              <w:t>компетенции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0FEFD" w14:textId="77777777" w:rsidR="00555B61" w:rsidRDefault="00497708" w:rsidP="005E2AD8">
            <w:pPr>
              <w:autoSpaceDE w:val="0"/>
              <w:autoSpaceDN w:val="0"/>
              <w:adjustRightInd w:val="0"/>
              <w:ind w:left="105" w:right="44"/>
              <w:jc w:val="center"/>
              <w:rPr>
                <w:i/>
              </w:rPr>
            </w:pPr>
            <w:r w:rsidRPr="0052422C">
              <w:rPr>
                <w:i/>
              </w:rPr>
              <w:t xml:space="preserve">Результаты обучения </w:t>
            </w:r>
          </w:p>
          <w:p w14:paraId="70128830" w14:textId="5BC969E9" w:rsidR="00497708" w:rsidRPr="0052422C" w:rsidRDefault="00497708" w:rsidP="005E2AD8">
            <w:pPr>
              <w:autoSpaceDE w:val="0"/>
              <w:autoSpaceDN w:val="0"/>
              <w:adjustRightInd w:val="0"/>
              <w:ind w:left="105" w:right="44"/>
              <w:jc w:val="center"/>
              <w:rPr>
                <w:i/>
              </w:rPr>
            </w:pPr>
            <w:r w:rsidRPr="0052422C">
              <w:rPr>
                <w:i/>
              </w:rPr>
              <w:t>(умения и знания), соотнесенные с индикаторами достижения компетенции</w:t>
            </w:r>
          </w:p>
        </w:tc>
      </w:tr>
      <w:tr w:rsidR="003C2315" w:rsidRPr="0052422C" w14:paraId="00122D80" w14:textId="77777777" w:rsidTr="00FF5A6A">
        <w:trPr>
          <w:trHeight w:val="710"/>
        </w:trPr>
        <w:tc>
          <w:tcPr>
            <w:tcW w:w="593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64ECBA2F" w14:textId="66697AA4" w:rsidR="00497708" w:rsidRPr="0052422C" w:rsidRDefault="00497708" w:rsidP="009443D0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jc w:val="center"/>
              <w:rPr>
                <w:b/>
                <w:sz w:val="24"/>
                <w:szCs w:val="24"/>
              </w:rPr>
            </w:pPr>
            <w:bookmarkStart w:id="5" w:name="_Hlk101712452"/>
            <w:r w:rsidRPr="0052422C">
              <w:rPr>
                <w:b/>
                <w:sz w:val="24"/>
                <w:szCs w:val="24"/>
              </w:rPr>
              <w:t>ПК</w:t>
            </w:r>
            <w:r w:rsidR="00B650B8">
              <w:rPr>
                <w:b/>
                <w:sz w:val="24"/>
                <w:szCs w:val="24"/>
              </w:rPr>
              <w:t>Н</w:t>
            </w:r>
            <w:r w:rsidRPr="0052422C">
              <w:rPr>
                <w:b/>
                <w:sz w:val="24"/>
                <w:szCs w:val="24"/>
              </w:rPr>
              <w:t>-</w:t>
            </w:r>
            <w:r w:rsidR="009443D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6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AF8E37" w14:textId="0548C0FF" w:rsidR="00497708" w:rsidRPr="0052422C" w:rsidRDefault="009443D0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jc w:val="both"/>
              <w:rPr>
                <w:sz w:val="24"/>
                <w:szCs w:val="24"/>
              </w:rPr>
            </w:pPr>
            <w:r w:rsidRPr="009443D0">
              <w:rPr>
                <w:sz w:val="24"/>
                <w:szCs w:val="24"/>
              </w:rPr>
              <w:t xml:space="preserve">Способность разрабатывать методики и оценивать эффективность </w:t>
            </w:r>
            <w:proofErr w:type="gramStart"/>
            <w:r w:rsidRPr="009443D0">
              <w:rPr>
                <w:sz w:val="24"/>
                <w:szCs w:val="24"/>
              </w:rPr>
              <w:t>экономических проектов</w:t>
            </w:r>
            <w:proofErr w:type="gramEnd"/>
            <w:r w:rsidRPr="009443D0">
              <w:rPr>
                <w:sz w:val="24"/>
                <w:szCs w:val="24"/>
              </w:rPr>
              <w:t xml:space="preserve"> с учетом факторов риска в условиях неопределенности</w:t>
            </w:r>
          </w:p>
        </w:tc>
        <w:tc>
          <w:tcPr>
            <w:tcW w:w="1665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31EFB876" w14:textId="6A58FF67" w:rsidR="00497708" w:rsidRPr="009443D0" w:rsidRDefault="009443D0" w:rsidP="009443D0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jc w:val="both"/>
              <w:rPr>
                <w:sz w:val="24"/>
                <w:szCs w:val="24"/>
              </w:rPr>
            </w:pPr>
            <w:r w:rsidRPr="009443D0">
              <w:rPr>
                <w:sz w:val="24"/>
                <w:szCs w:val="24"/>
              </w:rPr>
              <w:t xml:space="preserve">1.Формирует и применяет методики оценки эффективности </w:t>
            </w:r>
            <w:proofErr w:type="gramStart"/>
            <w:r w:rsidRPr="009443D0">
              <w:rPr>
                <w:sz w:val="24"/>
                <w:szCs w:val="24"/>
              </w:rPr>
              <w:t>экономических проектов</w:t>
            </w:r>
            <w:proofErr w:type="gramEnd"/>
            <w:r w:rsidRPr="009443D0">
              <w:rPr>
                <w:sz w:val="24"/>
                <w:szCs w:val="24"/>
              </w:rPr>
              <w:t xml:space="preserve"> в условиях неопределенности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14CD3A" w14:textId="71A9A8A3" w:rsidR="00497708" w:rsidRPr="0052422C" w:rsidRDefault="009443D0" w:rsidP="00FF5A6A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9443D0">
              <w:rPr>
                <w:i/>
                <w:iCs/>
                <w:sz w:val="24"/>
                <w:szCs w:val="24"/>
              </w:rPr>
              <w:t>Зна</w:t>
            </w:r>
            <w:r w:rsidR="00FF5A6A">
              <w:rPr>
                <w:i/>
                <w:iCs/>
                <w:sz w:val="24"/>
                <w:szCs w:val="24"/>
              </w:rPr>
              <w:t>ть</w:t>
            </w:r>
            <w:r w:rsidRPr="009443D0">
              <w:rPr>
                <w:i/>
                <w:iCs/>
                <w:sz w:val="24"/>
                <w:szCs w:val="24"/>
              </w:rPr>
              <w:t xml:space="preserve"> </w:t>
            </w:r>
            <w:r w:rsidRPr="00FF5A6A">
              <w:rPr>
                <w:iCs/>
                <w:sz w:val="24"/>
                <w:szCs w:val="24"/>
              </w:rPr>
              <w:t>нормативно-правов</w:t>
            </w:r>
            <w:r w:rsidR="00FF5A6A" w:rsidRPr="00FF5A6A">
              <w:rPr>
                <w:iCs/>
                <w:sz w:val="24"/>
                <w:szCs w:val="24"/>
              </w:rPr>
              <w:t xml:space="preserve">ую </w:t>
            </w:r>
            <w:r w:rsidRPr="00FF5A6A">
              <w:rPr>
                <w:iCs/>
                <w:sz w:val="24"/>
                <w:szCs w:val="24"/>
              </w:rPr>
              <w:t>баз</w:t>
            </w:r>
            <w:r w:rsidR="00FF5A6A" w:rsidRPr="00FF5A6A">
              <w:rPr>
                <w:iCs/>
                <w:sz w:val="24"/>
                <w:szCs w:val="24"/>
              </w:rPr>
              <w:t>у</w:t>
            </w:r>
            <w:r w:rsidRPr="00FF5A6A">
              <w:rPr>
                <w:iCs/>
                <w:sz w:val="24"/>
                <w:szCs w:val="24"/>
              </w:rPr>
              <w:t>, методически</w:t>
            </w:r>
            <w:r w:rsidR="00FF5A6A" w:rsidRPr="00FF5A6A">
              <w:rPr>
                <w:iCs/>
                <w:sz w:val="24"/>
                <w:szCs w:val="24"/>
              </w:rPr>
              <w:t xml:space="preserve">е </w:t>
            </w:r>
            <w:r w:rsidRPr="00FF5A6A">
              <w:rPr>
                <w:iCs/>
                <w:sz w:val="24"/>
                <w:szCs w:val="24"/>
              </w:rPr>
              <w:t>рекомендаци</w:t>
            </w:r>
            <w:r w:rsidR="00FF5A6A" w:rsidRPr="00FF5A6A">
              <w:rPr>
                <w:iCs/>
                <w:sz w:val="24"/>
                <w:szCs w:val="24"/>
              </w:rPr>
              <w:t>и</w:t>
            </w:r>
            <w:r w:rsidRPr="00FF5A6A">
              <w:rPr>
                <w:iCs/>
                <w:sz w:val="24"/>
                <w:szCs w:val="24"/>
              </w:rPr>
              <w:t>, определяющи</w:t>
            </w:r>
            <w:r w:rsidR="00FF5A6A" w:rsidRPr="00FF5A6A">
              <w:rPr>
                <w:iCs/>
                <w:sz w:val="24"/>
                <w:szCs w:val="24"/>
              </w:rPr>
              <w:t xml:space="preserve">е </w:t>
            </w:r>
            <w:r w:rsidRPr="00FF5A6A">
              <w:rPr>
                <w:iCs/>
                <w:sz w:val="24"/>
                <w:szCs w:val="24"/>
              </w:rPr>
              <w:t>основы формирования и</w:t>
            </w:r>
            <w:r w:rsidR="00FF5A6A" w:rsidRPr="00FF5A6A">
              <w:rPr>
                <w:iCs/>
                <w:sz w:val="24"/>
                <w:szCs w:val="24"/>
              </w:rPr>
              <w:t xml:space="preserve"> </w:t>
            </w:r>
            <w:r w:rsidRPr="00FF5A6A">
              <w:rPr>
                <w:iCs/>
                <w:sz w:val="24"/>
                <w:szCs w:val="24"/>
              </w:rPr>
              <w:t xml:space="preserve">использования </w:t>
            </w:r>
            <w:proofErr w:type="gramStart"/>
            <w:r w:rsidRPr="00FF5A6A">
              <w:rPr>
                <w:iCs/>
                <w:sz w:val="24"/>
                <w:szCs w:val="24"/>
              </w:rPr>
              <w:t>риск</w:t>
            </w:r>
            <w:r w:rsidR="00FF5A6A" w:rsidRPr="00FF5A6A">
              <w:rPr>
                <w:iCs/>
                <w:sz w:val="24"/>
                <w:szCs w:val="24"/>
              </w:rPr>
              <w:t>-</w:t>
            </w:r>
            <w:r w:rsidRPr="00FF5A6A">
              <w:rPr>
                <w:iCs/>
                <w:sz w:val="24"/>
                <w:szCs w:val="24"/>
              </w:rPr>
              <w:t>ориентированного</w:t>
            </w:r>
            <w:proofErr w:type="gramEnd"/>
            <w:r w:rsidRPr="00FF5A6A">
              <w:rPr>
                <w:iCs/>
                <w:sz w:val="24"/>
                <w:szCs w:val="24"/>
              </w:rPr>
              <w:t xml:space="preserve"> подхода в</w:t>
            </w:r>
            <w:r w:rsidR="00FF5A6A" w:rsidRPr="00FF5A6A">
              <w:rPr>
                <w:iCs/>
                <w:sz w:val="24"/>
                <w:szCs w:val="24"/>
              </w:rPr>
              <w:t xml:space="preserve"> </w:t>
            </w:r>
            <w:r w:rsidRPr="00FF5A6A">
              <w:rPr>
                <w:iCs/>
                <w:sz w:val="24"/>
                <w:szCs w:val="24"/>
              </w:rPr>
              <w:t>деятельности хозяйствующих</w:t>
            </w:r>
            <w:r w:rsidR="00FF5A6A" w:rsidRPr="00FF5A6A">
              <w:rPr>
                <w:iCs/>
                <w:sz w:val="24"/>
                <w:szCs w:val="24"/>
              </w:rPr>
              <w:t xml:space="preserve"> </w:t>
            </w:r>
            <w:r w:rsidRPr="00FF5A6A">
              <w:rPr>
                <w:iCs/>
                <w:sz w:val="24"/>
                <w:szCs w:val="24"/>
              </w:rPr>
              <w:t>субъектов.</w:t>
            </w:r>
          </w:p>
        </w:tc>
      </w:tr>
      <w:tr w:rsidR="003C2315" w:rsidRPr="0052422C" w14:paraId="43D9DA71" w14:textId="77777777" w:rsidTr="00FF5A6A">
        <w:trPr>
          <w:trHeight w:val="1204"/>
        </w:trPr>
        <w:tc>
          <w:tcPr>
            <w:tcW w:w="593" w:type="pct"/>
            <w:vMerge/>
            <w:tcBorders>
              <w:left w:val="single" w:sz="4" w:space="0" w:color="auto"/>
              <w:right w:val="single" w:sz="6" w:space="0" w:color="auto"/>
            </w:tcBorders>
          </w:tcPr>
          <w:p w14:paraId="54682BB0" w14:textId="77777777" w:rsidR="00497708" w:rsidRPr="0052422C" w:rsidRDefault="00497708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B60F4E0" w14:textId="77777777" w:rsidR="00497708" w:rsidRPr="0052422C" w:rsidRDefault="00497708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rPr>
                <w:sz w:val="24"/>
                <w:szCs w:val="24"/>
              </w:rPr>
            </w:pPr>
          </w:p>
        </w:tc>
        <w:tc>
          <w:tcPr>
            <w:tcW w:w="1665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19F191C" w14:textId="77777777" w:rsidR="00497708" w:rsidRPr="0052422C" w:rsidRDefault="00497708" w:rsidP="006C6BAC">
            <w:pPr>
              <w:pStyle w:val="Style2"/>
              <w:tabs>
                <w:tab w:val="left" w:pos="105"/>
              </w:tabs>
              <w:spacing w:line="240" w:lineRule="auto"/>
              <w:ind w:left="105" w:right="91" w:firstLine="0"/>
              <w:jc w:val="left"/>
            </w:pPr>
          </w:p>
        </w:tc>
        <w:tc>
          <w:tcPr>
            <w:tcW w:w="15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AB3A0" w14:textId="0103C172" w:rsidR="00497708" w:rsidRPr="0052422C" w:rsidRDefault="00497708" w:rsidP="00FF5A6A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sz w:val="24"/>
                <w:szCs w:val="24"/>
              </w:rPr>
            </w:pPr>
            <w:r w:rsidRPr="0052422C">
              <w:rPr>
                <w:i/>
                <w:iCs/>
                <w:sz w:val="24"/>
                <w:szCs w:val="24"/>
              </w:rPr>
              <w:t>Уметь</w:t>
            </w:r>
            <w:r w:rsidR="009443D0" w:rsidRPr="009443D0">
              <w:rPr>
                <w:sz w:val="24"/>
                <w:szCs w:val="24"/>
              </w:rPr>
              <w:t xml:space="preserve"> обосновывать выбор</w:t>
            </w:r>
            <w:r w:rsidR="00FF5A6A">
              <w:rPr>
                <w:sz w:val="24"/>
                <w:szCs w:val="24"/>
              </w:rPr>
              <w:t xml:space="preserve"> </w:t>
            </w:r>
            <w:r w:rsidR="009443D0" w:rsidRPr="009443D0">
              <w:rPr>
                <w:sz w:val="24"/>
                <w:szCs w:val="24"/>
              </w:rPr>
              <w:t>методов управления рисками</w:t>
            </w:r>
            <w:r w:rsidR="00FF5A6A">
              <w:rPr>
                <w:sz w:val="24"/>
                <w:szCs w:val="24"/>
              </w:rPr>
              <w:t xml:space="preserve"> </w:t>
            </w:r>
            <w:r w:rsidR="009443D0" w:rsidRPr="009443D0">
              <w:rPr>
                <w:sz w:val="24"/>
                <w:szCs w:val="24"/>
              </w:rPr>
              <w:t>хозяйствующих субъектов, в</w:t>
            </w:r>
            <w:r w:rsidR="00FF5A6A">
              <w:rPr>
                <w:sz w:val="24"/>
                <w:szCs w:val="24"/>
              </w:rPr>
              <w:t xml:space="preserve"> </w:t>
            </w:r>
            <w:r w:rsidR="009443D0" w:rsidRPr="009443D0">
              <w:rPr>
                <w:sz w:val="24"/>
                <w:szCs w:val="24"/>
              </w:rPr>
              <w:t>условиях неопределенности и</w:t>
            </w:r>
            <w:r w:rsidR="00FF5A6A">
              <w:rPr>
                <w:sz w:val="24"/>
                <w:szCs w:val="24"/>
              </w:rPr>
              <w:t xml:space="preserve"> </w:t>
            </w:r>
            <w:r w:rsidR="009443D0" w:rsidRPr="009443D0">
              <w:rPr>
                <w:sz w:val="24"/>
                <w:szCs w:val="24"/>
              </w:rPr>
              <w:t>рассчитывать показатели,</w:t>
            </w:r>
            <w:r w:rsidR="00FF5A6A">
              <w:rPr>
                <w:sz w:val="24"/>
                <w:szCs w:val="24"/>
              </w:rPr>
              <w:t xml:space="preserve"> </w:t>
            </w:r>
            <w:r w:rsidR="009443D0" w:rsidRPr="009443D0">
              <w:rPr>
                <w:sz w:val="24"/>
                <w:szCs w:val="24"/>
              </w:rPr>
              <w:t>характеризующие их</w:t>
            </w:r>
            <w:r w:rsidR="00FF5A6A">
              <w:rPr>
                <w:sz w:val="24"/>
                <w:szCs w:val="24"/>
              </w:rPr>
              <w:t xml:space="preserve"> </w:t>
            </w:r>
            <w:r w:rsidR="009443D0" w:rsidRPr="009443D0">
              <w:rPr>
                <w:sz w:val="24"/>
                <w:szCs w:val="24"/>
              </w:rPr>
              <w:t>устойчивость</w:t>
            </w:r>
          </w:p>
        </w:tc>
      </w:tr>
      <w:tr w:rsidR="003C2315" w:rsidRPr="0052422C" w14:paraId="06C3D94A" w14:textId="77777777" w:rsidTr="00FF5A6A">
        <w:trPr>
          <w:trHeight w:val="1208"/>
        </w:trPr>
        <w:tc>
          <w:tcPr>
            <w:tcW w:w="593" w:type="pct"/>
            <w:vMerge/>
            <w:tcBorders>
              <w:left w:val="single" w:sz="4" w:space="0" w:color="auto"/>
              <w:right w:val="single" w:sz="6" w:space="0" w:color="auto"/>
            </w:tcBorders>
          </w:tcPr>
          <w:p w14:paraId="179DE84F" w14:textId="77777777" w:rsidR="00497708" w:rsidRPr="0052422C" w:rsidRDefault="00497708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FE5EE93" w14:textId="77777777" w:rsidR="00497708" w:rsidRPr="0052422C" w:rsidRDefault="00497708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rPr>
                <w:sz w:val="24"/>
                <w:szCs w:val="24"/>
              </w:rPr>
            </w:pPr>
          </w:p>
        </w:tc>
        <w:tc>
          <w:tcPr>
            <w:tcW w:w="1665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52FE4901" w14:textId="2869DE4B" w:rsidR="00497708" w:rsidRPr="00FF5A6A" w:rsidRDefault="005D45B7" w:rsidP="00FF5A6A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jc w:val="both"/>
              <w:rPr>
                <w:sz w:val="24"/>
                <w:szCs w:val="24"/>
              </w:rPr>
            </w:pPr>
            <w:r w:rsidRPr="00FF5A6A">
              <w:rPr>
                <w:sz w:val="24"/>
                <w:szCs w:val="24"/>
              </w:rPr>
              <w:t xml:space="preserve">2. </w:t>
            </w:r>
            <w:r w:rsidR="00FF5A6A" w:rsidRPr="00FF5A6A">
              <w:rPr>
                <w:sz w:val="24"/>
                <w:szCs w:val="24"/>
              </w:rPr>
              <w:t>Демонстрирует навыки</w:t>
            </w:r>
            <w:r w:rsidR="00FF5A6A">
              <w:rPr>
                <w:sz w:val="24"/>
                <w:szCs w:val="24"/>
              </w:rPr>
              <w:t xml:space="preserve"> </w:t>
            </w:r>
            <w:r w:rsidR="00FF5A6A" w:rsidRPr="00FF5A6A">
              <w:rPr>
                <w:sz w:val="24"/>
                <w:szCs w:val="24"/>
              </w:rPr>
              <w:t>формулирования</w:t>
            </w:r>
            <w:r w:rsidR="00FF5A6A">
              <w:rPr>
                <w:sz w:val="24"/>
                <w:szCs w:val="24"/>
              </w:rPr>
              <w:t xml:space="preserve"> </w:t>
            </w:r>
            <w:r w:rsidR="00FF5A6A" w:rsidRPr="00FF5A6A">
              <w:rPr>
                <w:sz w:val="24"/>
                <w:szCs w:val="24"/>
              </w:rPr>
              <w:t>выводов на основе</w:t>
            </w:r>
            <w:r w:rsidR="00FF5A6A">
              <w:rPr>
                <w:sz w:val="24"/>
                <w:szCs w:val="24"/>
              </w:rPr>
              <w:t xml:space="preserve"> </w:t>
            </w:r>
            <w:r w:rsidR="00FF5A6A" w:rsidRPr="00FF5A6A">
              <w:rPr>
                <w:sz w:val="24"/>
                <w:szCs w:val="24"/>
              </w:rPr>
              <w:t>проведенного</w:t>
            </w:r>
            <w:r w:rsidR="00FF5A6A">
              <w:rPr>
                <w:sz w:val="24"/>
                <w:szCs w:val="24"/>
              </w:rPr>
              <w:t xml:space="preserve"> </w:t>
            </w:r>
            <w:r w:rsidR="00FF5A6A" w:rsidRPr="00FF5A6A">
              <w:rPr>
                <w:sz w:val="24"/>
                <w:szCs w:val="24"/>
              </w:rPr>
              <w:t>исследования для</w:t>
            </w:r>
            <w:r w:rsidR="00FF5A6A">
              <w:rPr>
                <w:sz w:val="24"/>
                <w:szCs w:val="24"/>
              </w:rPr>
              <w:t xml:space="preserve"> </w:t>
            </w:r>
            <w:r w:rsidR="00FF5A6A" w:rsidRPr="00FF5A6A">
              <w:rPr>
                <w:sz w:val="24"/>
                <w:szCs w:val="24"/>
              </w:rPr>
              <w:t>принятия</w:t>
            </w:r>
            <w:r w:rsidR="00FF5A6A">
              <w:rPr>
                <w:sz w:val="24"/>
                <w:szCs w:val="24"/>
              </w:rPr>
              <w:t xml:space="preserve"> </w:t>
            </w:r>
            <w:r w:rsidR="00FF5A6A" w:rsidRPr="00FF5A6A">
              <w:rPr>
                <w:sz w:val="24"/>
                <w:szCs w:val="24"/>
              </w:rPr>
              <w:t>управленческих решений</w:t>
            </w:r>
            <w:r w:rsidR="00FF5A6A">
              <w:rPr>
                <w:sz w:val="24"/>
                <w:szCs w:val="24"/>
              </w:rPr>
              <w:t xml:space="preserve"> </w:t>
            </w:r>
            <w:r w:rsidR="00FF5A6A" w:rsidRPr="00FF5A6A">
              <w:rPr>
                <w:sz w:val="24"/>
                <w:szCs w:val="24"/>
              </w:rPr>
              <w:t>о реализации</w:t>
            </w:r>
            <w:r w:rsidR="00FF5A6A">
              <w:rPr>
                <w:sz w:val="24"/>
                <w:szCs w:val="24"/>
              </w:rPr>
              <w:t xml:space="preserve"> </w:t>
            </w:r>
            <w:proofErr w:type="gramStart"/>
            <w:r w:rsidR="00FF5A6A" w:rsidRPr="00FF5A6A">
              <w:rPr>
                <w:sz w:val="24"/>
                <w:szCs w:val="24"/>
              </w:rPr>
              <w:t>экономических проектов</w:t>
            </w:r>
            <w:proofErr w:type="gramEnd"/>
            <w:r w:rsidR="00FF5A6A">
              <w:rPr>
                <w:sz w:val="24"/>
                <w:szCs w:val="24"/>
              </w:rPr>
              <w:t xml:space="preserve"> </w:t>
            </w:r>
            <w:r w:rsidR="00FF5A6A" w:rsidRPr="00FF5A6A">
              <w:rPr>
                <w:sz w:val="24"/>
                <w:szCs w:val="24"/>
              </w:rPr>
              <w:t>в виде методик и</w:t>
            </w:r>
            <w:r w:rsidR="00FF5A6A">
              <w:rPr>
                <w:sz w:val="24"/>
                <w:szCs w:val="24"/>
              </w:rPr>
              <w:t xml:space="preserve"> </w:t>
            </w:r>
            <w:r w:rsidR="00FF5A6A" w:rsidRPr="00FF5A6A">
              <w:rPr>
                <w:sz w:val="24"/>
                <w:szCs w:val="24"/>
              </w:rPr>
              <w:t>аналитических</w:t>
            </w:r>
            <w:r w:rsidR="00FF5A6A">
              <w:rPr>
                <w:sz w:val="24"/>
                <w:szCs w:val="24"/>
              </w:rPr>
              <w:t xml:space="preserve"> </w:t>
            </w:r>
            <w:r w:rsidR="00FF5A6A" w:rsidRPr="00FF5A6A">
              <w:rPr>
                <w:sz w:val="24"/>
                <w:szCs w:val="24"/>
              </w:rPr>
              <w:t>материалов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438FC5" w14:textId="77777777" w:rsidR="00497708" w:rsidRPr="0052422C" w:rsidRDefault="00497708" w:rsidP="006C6BAC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52422C">
              <w:rPr>
                <w:i/>
                <w:iCs/>
                <w:sz w:val="24"/>
                <w:szCs w:val="24"/>
              </w:rPr>
              <w:t xml:space="preserve">Знать </w:t>
            </w:r>
          </w:p>
          <w:p w14:paraId="4A6EB9B6" w14:textId="2FD8F2B8" w:rsidR="00FF5A6A" w:rsidRPr="00FF5A6A" w:rsidRDefault="00FF5A6A" w:rsidP="00FF5A6A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sz w:val="24"/>
                <w:szCs w:val="24"/>
              </w:rPr>
            </w:pPr>
            <w:r w:rsidRPr="00FF5A6A">
              <w:rPr>
                <w:sz w:val="24"/>
                <w:szCs w:val="24"/>
              </w:rPr>
              <w:t>методик</w:t>
            </w:r>
            <w:r>
              <w:rPr>
                <w:sz w:val="24"/>
                <w:szCs w:val="24"/>
              </w:rPr>
              <w:t>и</w:t>
            </w:r>
            <w:r w:rsidRPr="00FF5A6A">
              <w:rPr>
                <w:sz w:val="24"/>
                <w:szCs w:val="24"/>
              </w:rPr>
              <w:t xml:space="preserve"> оценки</w:t>
            </w:r>
            <w:r>
              <w:rPr>
                <w:sz w:val="24"/>
                <w:szCs w:val="24"/>
              </w:rPr>
              <w:t xml:space="preserve"> </w:t>
            </w:r>
            <w:r w:rsidRPr="00FF5A6A">
              <w:rPr>
                <w:sz w:val="24"/>
                <w:szCs w:val="24"/>
              </w:rPr>
              <w:t>эффективности использования</w:t>
            </w:r>
            <w:r>
              <w:rPr>
                <w:sz w:val="24"/>
                <w:szCs w:val="24"/>
              </w:rPr>
              <w:t xml:space="preserve"> </w:t>
            </w:r>
            <w:r w:rsidRPr="00FF5A6A">
              <w:rPr>
                <w:sz w:val="24"/>
                <w:szCs w:val="24"/>
              </w:rPr>
              <w:t>финансовых ресурсов</w:t>
            </w:r>
            <w:r>
              <w:rPr>
                <w:sz w:val="24"/>
                <w:szCs w:val="24"/>
              </w:rPr>
              <w:t xml:space="preserve"> </w:t>
            </w:r>
          </w:p>
          <w:p w14:paraId="3AEF3B54" w14:textId="04D0E83F" w:rsidR="00497708" w:rsidRPr="0052422C" w:rsidRDefault="00FF5A6A" w:rsidP="00FF5A6A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FF5A6A">
              <w:rPr>
                <w:sz w:val="24"/>
                <w:szCs w:val="24"/>
              </w:rPr>
              <w:t>хозяйствующих субъектов с</w:t>
            </w:r>
            <w:r>
              <w:rPr>
                <w:sz w:val="24"/>
                <w:szCs w:val="24"/>
              </w:rPr>
              <w:t xml:space="preserve"> </w:t>
            </w:r>
            <w:r w:rsidRPr="00FF5A6A">
              <w:rPr>
                <w:sz w:val="24"/>
                <w:szCs w:val="24"/>
              </w:rPr>
              <w:t>учетом факторов риска в</w:t>
            </w:r>
            <w:r>
              <w:rPr>
                <w:sz w:val="24"/>
                <w:szCs w:val="24"/>
              </w:rPr>
              <w:t xml:space="preserve"> </w:t>
            </w:r>
            <w:r w:rsidRPr="00FF5A6A">
              <w:rPr>
                <w:sz w:val="24"/>
                <w:szCs w:val="24"/>
              </w:rPr>
              <w:t>условиях неопределенности.</w:t>
            </w:r>
          </w:p>
        </w:tc>
      </w:tr>
      <w:tr w:rsidR="003C2315" w:rsidRPr="0052422C" w14:paraId="63D629BB" w14:textId="77777777" w:rsidTr="00FF5A6A">
        <w:trPr>
          <w:trHeight w:val="1247"/>
        </w:trPr>
        <w:tc>
          <w:tcPr>
            <w:tcW w:w="593" w:type="pct"/>
            <w:vMerge/>
            <w:tcBorders>
              <w:left w:val="single" w:sz="4" w:space="0" w:color="auto"/>
              <w:right w:val="single" w:sz="6" w:space="0" w:color="auto"/>
            </w:tcBorders>
          </w:tcPr>
          <w:p w14:paraId="2273B098" w14:textId="77777777" w:rsidR="00497708" w:rsidRPr="0052422C" w:rsidRDefault="00497708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B4A8059" w14:textId="77777777" w:rsidR="00497708" w:rsidRPr="0052422C" w:rsidRDefault="00497708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rPr>
                <w:sz w:val="24"/>
                <w:szCs w:val="24"/>
              </w:rPr>
            </w:pPr>
          </w:p>
        </w:tc>
        <w:tc>
          <w:tcPr>
            <w:tcW w:w="1665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42ABAF7" w14:textId="77777777" w:rsidR="00497708" w:rsidRPr="0052422C" w:rsidRDefault="00497708" w:rsidP="006C6BAC">
            <w:pPr>
              <w:pStyle w:val="Style2"/>
              <w:tabs>
                <w:tab w:val="left" w:pos="105"/>
              </w:tabs>
              <w:spacing w:line="240" w:lineRule="auto"/>
              <w:ind w:left="105" w:right="91" w:firstLine="0"/>
              <w:jc w:val="left"/>
            </w:pPr>
          </w:p>
        </w:tc>
        <w:tc>
          <w:tcPr>
            <w:tcW w:w="15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34708" w14:textId="77777777" w:rsidR="00497708" w:rsidRPr="0052422C" w:rsidRDefault="00497708" w:rsidP="006C6BAC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52422C">
              <w:rPr>
                <w:i/>
                <w:iCs/>
                <w:sz w:val="24"/>
                <w:szCs w:val="24"/>
              </w:rPr>
              <w:t>Уметь</w:t>
            </w:r>
          </w:p>
          <w:p w14:paraId="73D8EBAC" w14:textId="5EEF3F37" w:rsidR="00497708" w:rsidRPr="0052422C" w:rsidRDefault="00FF5A6A" w:rsidP="00FF5A6A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sz w:val="24"/>
                <w:szCs w:val="24"/>
              </w:rPr>
            </w:pPr>
            <w:r w:rsidRPr="00FF5A6A">
              <w:rPr>
                <w:sz w:val="24"/>
                <w:szCs w:val="24"/>
              </w:rPr>
              <w:t>делать выводы по</w:t>
            </w:r>
            <w:r>
              <w:rPr>
                <w:sz w:val="24"/>
                <w:szCs w:val="24"/>
              </w:rPr>
              <w:t xml:space="preserve"> </w:t>
            </w:r>
            <w:r w:rsidRPr="00FF5A6A">
              <w:rPr>
                <w:sz w:val="24"/>
                <w:szCs w:val="24"/>
              </w:rPr>
              <w:t>оценке эффективности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FF5A6A">
              <w:rPr>
                <w:sz w:val="24"/>
                <w:szCs w:val="24"/>
              </w:rPr>
              <w:t>экономических проектов</w:t>
            </w:r>
            <w:proofErr w:type="gramEnd"/>
            <w:r w:rsidRPr="00FF5A6A">
              <w:rPr>
                <w:sz w:val="24"/>
                <w:szCs w:val="24"/>
              </w:rPr>
              <w:t xml:space="preserve"> с</w:t>
            </w:r>
            <w:r>
              <w:rPr>
                <w:sz w:val="24"/>
                <w:szCs w:val="24"/>
              </w:rPr>
              <w:t xml:space="preserve"> </w:t>
            </w:r>
            <w:r w:rsidRPr="00FF5A6A">
              <w:rPr>
                <w:sz w:val="24"/>
                <w:szCs w:val="24"/>
              </w:rPr>
              <w:t>учетом рисков ОД/ФТ и</w:t>
            </w:r>
            <w:r>
              <w:rPr>
                <w:sz w:val="24"/>
                <w:szCs w:val="24"/>
              </w:rPr>
              <w:t xml:space="preserve"> </w:t>
            </w:r>
            <w:r w:rsidRPr="00FF5A6A">
              <w:rPr>
                <w:sz w:val="24"/>
                <w:szCs w:val="24"/>
              </w:rPr>
              <w:t>подготавливать аналитические</w:t>
            </w:r>
            <w:r>
              <w:rPr>
                <w:sz w:val="24"/>
                <w:szCs w:val="24"/>
              </w:rPr>
              <w:t xml:space="preserve"> </w:t>
            </w:r>
            <w:r w:rsidRPr="00FF5A6A">
              <w:rPr>
                <w:sz w:val="24"/>
                <w:szCs w:val="24"/>
              </w:rPr>
              <w:t>отчеты для руководства</w:t>
            </w:r>
            <w:r w:rsidR="00497708" w:rsidRPr="0052422C">
              <w:rPr>
                <w:sz w:val="24"/>
                <w:szCs w:val="24"/>
              </w:rPr>
              <w:t>.</w:t>
            </w:r>
          </w:p>
        </w:tc>
      </w:tr>
      <w:bookmarkEnd w:id="3"/>
      <w:bookmarkEnd w:id="4"/>
      <w:bookmarkEnd w:id="5"/>
      <w:tr w:rsidR="003C2315" w:rsidRPr="0052422C" w14:paraId="507BE228" w14:textId="77777777" w:rsidTr="00FF5A6A">
        <w:trPr>
          <w:trHeight w:val="1078"/>
        </w:trPr>
        <w:tc>
          <w:tcPr>
            <w:tcW w:w="593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7C0DAF37" w14:textId="3F0E424C" w:rsidR="003C2315" w:rsidRPr="0052422C" w:rsidRDefault="003C2315" w:rsidP="00FF5A6A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</w:t>
            </w:r>
            <w:r w:rsidRPr="0052422C">
              <w:rPr>
                <w:b/>
                <w:sz w:val="24"/>
                <w:szCs w:val="24"/>
              </w:rPr>
              <w:t>К-</w:t>
            </w:r>
            <w:r w:rsidR="00FF5A6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6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07C844" w14:textId="2E922999" w:rsidR="003C2315" w:rsidRPr="0052422C" w:rsidRDefault="00FF5A6A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rPr>
                <w:sz w:val="24"/>
                <w:szCs w:val="24"/>
              </w:rPr>
            </w:pPr>
            <w:r w:rsidRPr="00FF5A6A">
              <w:rPr>
                <w:sz w:val="24"/>
                <w:szCs w:val="24"/>
              </w:rPr>
              <w:t>Способность определять и реализовывать приоритеты собственной деятельности в соответствии с важностью задач, методы повышения ее эффективности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65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99AB923" w14:textId="5F71919D" w:rsidR="003C2315" w:rsidRPr="00FF5A6A" w:rsidRDefault="003C2315" w:rsidP="00FF5A6A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rPr>
                <w:sz w:val="24"/>
                <w:szCs w:val="24"/>
              </w:rPr>
            </w:pPr>
            <w:r w:rsidRPr="00FF5A6A">
              <w:rPr>
                <w:sz w:val="24"/>
                <w:szCs w:val="24"/>
              </w:rPr>
              <w:t xml:space="preserve">1. </w:t>
            </w:r>
            <w:r w:rsidR="00FF5A6A" w:rsidRPr="00FF5A6A">
              <w:rPr>
                <w:sz w:val="24"/>
                <w:szCs w:val="24"/>
              </w:rPr>
              <w:t>Объективно оценивает</w:t>
            </w:r>
            <w:r w:rsidR="00FF5A6A">
              <w:rPr>
                <w:sz w:val="24"/>
                <w:szCs w:val="24"/>
              </w:rPr>
              <w:t xml:space="preserve"> </w:t>
            </w:r>
            <w:r w:rsidR="00FF5A6A" w:rsidRPr="00FF5A6A">
              <w:rPr>
                <w:sz w:val="24"/>
                <w:szCs w:val="24"/>
              </w:rPr>
              <w:t>свои возможности и</w:t>
            </w:r>
            <w:r w:rsidR="00FF5A6A">
              <w:rPr>
                <w:sz w:val="24"/>
                <w:szCs w:val="24"/>
              </w:rPr>
              <w:t xml:space="preserve"> </w:t>
            </w:r>
            <w:r w:rsidR="00FF5A6A" w:rsidRPr="00FF5A6A">
              <w:rPr>
                <w:sz w:val="24"/>
                <w:szCs w:val="24"/>
              </w:rPr>
              <w:t>требования различных</w:t>
            </w:r>
            <w:r w:rsidR="00FF5A6A">
              <w:rPr>
                <w:sz w:val="24"/>
                <w:szCs w:val="24"/>
              </w:rPr>
              <w:t xml:space="preserve"> </w:t>
            </w:r>
            <w:r w:rsidR="00FF5A6A" w:rsidRPr="00FF5A6A">
              <w:rPr>
                <w:sz w:val="24"/>
                <w:szCs w:val="24"/>
              </w:rPr>
              <w:t>социальных ситуаций,</w:t>
            </w:r>
            <w:r w:rsidR="00FF5A6A">
              <w:rPr>
                <w:sz w:val="24"/>
                <w:szCs w:val="24"/>
              </w:rPr>
              <w:t xml:space="preserve"> </w:t>
            </w:r>
            <w:r w:rsidR="00FF5A6A" w:rsidRPr="00FF5A6A">
              <w:rPr>
                <w:sz w:val="24"/>
                <w:szCs w:val="24"/>
              </w:rPr>
              <w:t>принимает решения в</w:t>
            </w:r>
            <w:r w:rsidR="00FF5A6A">
              <w:rPr>
                <w:sz w:val="24"/>
                <w:szCs w:val="24"/>
              </w:rPr>
              <w:t xml:space="preserve"> </w:t>
            </w:r>
            <w:r w:rsidR="00FF5A6A" w:rsidRPr="00FF5A6A">
              <w:rPr>
                <w:sz w:val="24"/>
                <w:szCs w:val="24"/>
              </w:rPr>
              <w:t>соответствии с данной</w:t>
            </w:r>
            <w:r w:rsidR="00FF5A6A">
              <w:rPr>
                <w:sz w:val="24"/>
                <w:szCs w:val="24"/>
              </w:rPr>
              <w:t xml:space="preserve"> </w:t>
            </w:r>
            <w:r w:rsidR="00FF5A6A" w:rsidRPr="00FF5A6A">
              <w:rPr>
                <w:sz w:val="24"/>
                <w:szCs w:val="24"/>
              </w:rPr>
              <w:t>оценкой и требованиями</w:t>
            </w:r>
            <w:r w:rsidRPr="00FF5A6A">
              <w:rPr>
                <w:sz w:val="24"/>
                <w:szCs w:val="24"/>
              </w:rPr>
              <w:t>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BD44CA" w14:textId="77777777" w:rsidR="003C2315" w:rsidRPr="0052422C" w:rsidRDefault="003C2315" w:rsidP="006C6BAC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52422C">
              <w:rPr>
                <w:i/>
                <w:iCs/>
                <w:sz w:val="24"/>
                <w:szCs w:val="24"/>
              </w:rPr>
              <w:t xml:space="preserve">Знать </w:t>
            </w:r>
          </w:p>
          <w:p w14:paraId="0B04C164" w14:textId="30282673" w:rsidR="003C2315" w:rsidRPr="0052422C" w:rsidRDefault="00FF5A6A" w:rsidP="00FF5A6A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FF5A6A">
              <w:rPr>
                <w:sz w:val="24"/>
                <w:szCs w:val="24"/>
              </w:rPr>
              <w:t>метод</w:t>
            </w:r>
            <w:r>
              <w:rPr>
                <w:sz w:val="24"/>
                <w:szCs w:val="24"/>
              </w:rPr>
              <w:t xml:space="preserve">ы </w:t>
            </w:r>
            <w:r w:rsidRPr="00FF5A6A">
              <w:rPr>
                <w:sz w:val="24"/>
                <w:szCs w:val="24"/>
              </w:rPr>
              <w:t>критического анализа</w:t>
            </w:r>
            <w:r>
              <w:rPr>
                <w:sz w:val="24"/>
                <w:szCs w:val="24"/>
              </w:rPr>
              <w:t xml:space="preserve"> </w:t>
            </w:r>
            <w:r w:rsidRPr="00FF5A6A">
              <w:rPr>
                <w:sz w:val="24"/>
                <w:szCs w:val="24"/>
              </w:rPr>
              <w:t>проблемных ситуаций на</w:t>
            </w:r>
            <w:r>
              <w:rPr>
                <w:sz w:val="24"/>
                <w:szCs w:val="24"/>
              </w:rPr>
              <w:t xml:space="preserve"> </w:t>
            </w:r>
            <w:r w:rsidRPr="00FF5A6A">
              <w:rPr>
                <w:sz w:val="24"/>
                <w:szCs w:val="24"/>
              </w:rPr>
              <w:t>основе системного подхода.</w:t>
            </w:r>
          </w:p>
        </w:tc>
      </w:tr>
      <w:tr w:rsidR="003C2315" w:rsidRPr="0052422C" w14:paraId="33715462" w14:textId="77777777" w:rsidTr="00FF5A6A">
        <w:trPr>
          <w:trHeight w:val="1051"/>
        </w:trPr>
        <w:tc>
          <w:tcPr>
            <w:tcW w:w="593" w:type="pct"/>
            <w:vMerge/>
            <w:tcBorders>
              <w:left w:val="single" w:sz="4" w:space="0" w:color="auto"/>
              <w:right w:val="single" w:sz="6" w:space="0" w:color="auto"/>
            </w:tcBorders>
          </w:tcPr>
          <w:p w14:paraId="3BA007A7" w14:textId="77777777" w:rsidR="003C2315" w:rsidRPr="0052422C" w:rsidRDefault="003C2315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5525375" w14:textId="77777777" w:rsidR="003C2315" w:rsidRPr="0052422C" w:rsidRDefault="003C2315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rPr>
                <w:sz w:val="24"/>
                <w:szCs w:val="24"/>
              </w:rPr>
            </w:pPr>
          </w:p>
        </w:tc>
        <w:tc>
          <w:tcPr>
            <w:tcW w:w="1665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258756A" w14:textId="77777777" w:rsidR="003C2315" w:rsidRPr="0052422C" w:rsidRDefault="003C2315" w:rsidP="006C6BAC">
            <w:pPr>
              <w:pStyle w:val="Style2"/>
              <w:tabs>
                <w:tab w:val="left" w:pos="105"/>
              </w:tabs>
              <w:spacing w:line="240" w:lineRule="auto"/>
              <w:ind w:left="105" w:right="91" w:firstLine="0"/>
              <w:jc w:val="left"/>
            </w:pPr>
          </w:p>
        </w:tc>
        <w:tc>
          <w:tcPr>
            <w:tcW w:w="15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D290A" w14:textId="77777777" w:rsidR="003C2315" w:rsidRPr="0052422C" w:rsidRDefault="003C2315" w:rsidP="006C6BAC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52422C">
              <w:rPr>
                <w:i/>
                <w:iCs/>
                <w:sz w:val="24"/>
                <w:szCs w:val="24"/>
              </w:rPr>
              <w:t>Уметь</w:t>
            </w:r>
          </w:p>
          <w:p w14:paraId="663C540D" w14:textId="128AE528" w:rsidR="003C2315" w:rsidRPr="0052422C" w:rsidRDefault="00FF5A6A" w:rsidP="00FF5A6A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sz w:val="24"/>
                <w:szCs w:val="24"/>
              </w:rPr>
            </w:pPr>
            <w:r w:rsidRPr="00FF5A6A">
              <w:rPr>
                <w:sz w:val="24"/>
                <w:szCs w:val="24"/>
              </w:rPr>
              <w:t>применять</w:t>
            </w:r>
            <w:r>
              <w:rPr>
                <w:sz w:val="24"/>
                <w:szCs w:val="24"/>
              </w:rPr>
              <w:t xml:space="preserve"> </w:t>
            </w:r>
            <w:r w:rsidRPr="00FF5A6A">
              <w:rPr>
                <w:sz w:val="24"/>
                <w:szCs w:val="24"/>
              </w:rPr>
              <w:t>критический анализ</w:t>
            </w:r>
            <w:r>
              <w:rPr>
                <w:sz w:val="24"/>
                <w:szCs w:val="24"/>
              </w:rPr>
              <w:t xml:space="preserve"> </w:t>
            </w:r>
            <w:r w:rsidRPr="00FF5A6A">
              <w:rPr>
                <w:sz w:val="24"/>
                <w:szCs w:val="24"/>
              </w:rPr>
              <w:t>проблемных ситуаций на</w:t>
            </w:r>
            <w:r>
              <w:rPr>
                <w:sz w:val="24"/>
                <w:szCs w:val="24"/>
              </w:rPr>
              <w:t xml:space="preserve"> </w:t>
            </w:r>
            <w:r w:rsidRPr="00FF5A6A">
              <w:rPr>
                <w:sz w:val="24"/>
                <w:szCs w:val="24"/>
              </w:rPr>
              <w:t>основе системного подхода и</w:t>
            </w:r>
            <w:r>
              <w:rPr>
                <w:sz w:val="24"/>
                <w:szCs w:val="24"/>
              </w:rPr>
              <w:t xml:space="preserve"> </w:t>
            </w:r>
            <w:r w:rsidRPr="00FF5A6A">
              <w:rPr>
                <w:sz w:val="24"/>
                <w:szCs w:val="24"/>
              </w:rPr>
              <w:t>делать верные выводы.</w:t>
            </w:r>
          </w:p>
        </w:tc>
      </w:tr>
      <w:tr w:rsidR="003C2315" w:rsidRPr="0052422C" w14:paraId="634B2E2F" w14:textId="77777777" w:rsidTr="00FF5A6A">
        <w:trPr>
          <w:trHeight w:val="825"/>
        </w:trPr>
        <w:tc>
          <w:tcPr>
            <w:tcW w:w="593" w:type="pct"/>
            <w:vMerge/>
            <w:tcBorders>
              <w:left w:val="single" w:sz="4" w:space="0" w:color="auto"/>
              <w:right w:val="single" w:sz="6" w:space="0" w:color="auto"/>
            </w:tcBorders>
          </w:tcPr>
          <w:p w14:paraId="1DBF0F64" w14:textId="77777777" w:rsidR="003C2315" w:rsidRPr="0052422C" w:rsidRDefault="003C2315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5BE365C" w14:textId="77777777" w:rsidR="003C2315" w:rsidRPr="0052422C" w:rsidRDefault="003C2315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rPr>
                <w:sz w:val="24"/>
                <w:szCs w:val="24"/>
              </w:rPr>
            </w:pPr>
          </w:p>
        </w:tc>
        <w:tc>
          <w:tcPr>
            <w:tcW w:w="1665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D3848C1" w14:textId="3114D472" w:rsidR="003C2315" w:rsidRPr="00FF5A6A" w:rsidRDefault="003C2315" w:rsidP="00FF5A6A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rPr>
                <w:sz w:val="24"/>
                <w:szCs w:val="24"/>
              </w:rPr>
            </w:pPr>
            <w:r w:rsidRPr="00FF5A6A">
              <w:rPr>
                <w:sz w:val="24"/>
                <w:szCs w:val="24"/>
              </w:rPr>
              <w:t xml:space="preserve">2. </w:t>
            </w:r>
            <w:r w:rsidR="00FF5A6A" w:rsidRPr="00FF5A6A">
              <w:rPr>
                <w:sz w:val="24"/>
                <w:szCs w:val="24"/>
              </w:rPr>
              <w:t>Актуализирует свой</w:t>
            </w:r>
            <w:r w:rsidR="00FF5A6A">
              <w:rPr>
                <w:sz w:val="24"/>
                <w:szCs w:val="24"/>
              </w:rPr>
              <w:t xml:space="preserve"> </w:t>
            </w:r>
            <w:r w:rsidR="00FF5A6A" w:rsidRPr="00FF5A6A">
              <w:rPr>
                <w:sz w:val="24"/>
                <w:szCs w:val="24"/>
              </w:rPr>
              <w:t>личностный потенциал,</w:t>
            </w:r>
            <w:r w:rsidR="00FF5A6A">
              <w:rPr>
                <w:sz w:val="24"/>
                <w:szCs w:val="24"/>
              </w:rPr>
              <w:t xml:space="preserve"> </w:t>
            </w:r>
            <w:r w:rsidR="00FF5A6A" w:rsidRPr="00FF5A6A">
              <w:rPr>
                <w:sz w:val="24"/>
                <w:szCs w:val="24"/>
              </w:rPr>
              <w:t>внутренние источники</w:t>
            </w:r>
            <w:r w:rsidR="00FF5A6A">
              <w:rPr>
                <w:sz w:val="24"/>
                <w:szCs w:val="24"/>
              </w:rPr>
              <w:t xml:space="preserve"> </w:t>
            </w:r>
            <w:r w:rsidR="00FF5A6A" w:rsidRPr="00FF5A6A">
              <w:rPr>
                <w:sz w:val="24"/>
                <w:szCs w:val="24"/>
              </w:rPr>
              <w:t>роста и развития</w:t>
            </w:r>
            <w:r w:rsidR="00FF5A6A">
              <w:rPr>
                <w:sz w:val="24"/>
                <w:szCs w:val="24"/>
              </w:rPr>
              <w:t xml:space="preserve"> </w:t>
            </w:r>
            <w:r w:rsidR="00FF5A6A" w:rsidRPr="00FF5A6A">
              <w:rPr>
                <w:sz w:val="24"/>
                <w:szCs w:val="24"/>
              </w:rPr>
              <w:t>собственной</w:t>
            </w:r>
            <w:r w:rsidR="00FF5A6A">
              <w:rPr>
                <w:sz w:val="24"/>
                <w:szCs w:val="24"/>
              </w:rPr>
              <w:t xml:space="preserve"> </w:t>
            </w:r>
            <w:r w:rsidR="00FF5A6A" w:rsidRPr="00FF5A6A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4BEC14" w14:textId="77777777" w:rsidR="003C2315" w:rsidRPr="0052422C" w:rsidRDefault="003C2315" w:rsidP="006C6BAC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52422C">
              <w:rPr>
                <w:i/>
                <w:iCs/>
                <w:sz w:val="24"/>
                <w:szCs w:val="24"/>
              </w:rPr>
              <w:t xml:space="preserve">Знать </w:t>
            </w:r>
          </w:p>
          <w:p w14:paraId="72AC9E8B" w14:textId="004827A7" w:rsidR="003C2315" w:rsidRPr="0052422C" w:rsidRDefault="00FF5A6A" w:rsidP="00FF5A6A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FF5A6A">
              <w:rPr>
                <w:sz w:val="24"/>
                <w:szCs w:val="24"/>
              </w:rPr>
              <w:t>функциональны</w:t>
            </w:r>
            <w:r>
              <w:rPr>
                <w:sz w:val="24"/>
                <w:szCs w:val="24"/>
              </w:rPr>
              <w:t xml:space="preserve">е </w:t>
            </w:r>
            <w:r w:rsidRPr="00FF5A6A">
              <w:rPr>
                <w:sz w:val="24"/>
                <w:szCs w:val="24"/>
              </w:rPr>
              <w:t>обязанности в рамках своей</w:t>
            </w:r>
            <w:r>
              <w:rPr>
                <w:sz w:val="24"/>
                <w:szCs w:val="24"/>
              </w:rPr>
              <w:t xml:space="preserve"> </w:t>
            </w:r>
            <w:r w:rsidRPr="00FF5A6A">
              <w:rPr>
                <w:sz w:val="24"/>
                <w:szCs w:val="24"/>
              </w:rPr>
              <w:t>профессиональной</w:t>
            </w:r>
            <w:r>
              <w:rPr>
                <w:sz w:val="24"/>
                <w:szCs w:val="24"/>
              </w:rPr>
              <w:t xml:space="preserve"> </w:t>
            </w:r>
            <w:r w:rsidRPr="00FF5A6A">
              <w:rPr>
                <w:sz w:val="24"/>
                <w:szCs w:val="24"/>
              </w:rPr>
              <w:t>деятельности; взаимосвязь</w:t>
            </w:r>
            <w:r>
              <w:rPr>
                <w:sz w:val="24"/>
                <w:szCs w:val="24"/>
              </w:rPr>
              <w:t xml:space="preserve"> </w:t>
            </w:r>
            <w:r w:rsidRPr="00FF5A6A">
              <w:rPr>
                <w:sz w:val="24"/>
                <w:szCs w:val="24"/>
              </w:rPr>
              <w:t>своей профессии с другими</w:t>
            </w:r>
            <w:r>
              <w:rPr>
                <w:sz w:val="24"/>
                <w:szCs w:val="24"/>
              </w:rPr>
              <w:t xml:space="preserve"> </w:t>
            </w:r>
            <w:r w:rsidRPr="00FF5A6A">
              <w:rPr>
                <w:sz w:val="24"/>
                <w:szCs w:val="24"/>
              </w:rPr>
              <w:t>смежными профессиями;</w:t>
            </w:r>
            <w:r>
              <w:rPr>
                <w:sz w:val="24"/>
                <w:szCs w:val="24"/>
              </w:rPr>
              <w:t xml:space="preserve"> </w:t>
            </w:r>
            <w:r w:rsidRPr="00FF5A6A">
              <w:rPr>
                <w:sz w:val="24"/>
                <w:szCs w:val="24"/>
              </w:rPr>
              <w:t>возможные перспективы своей</w:t>
            </w:r>
            <w:r>
              <w:rPr>
                <w:sz w:val="24"/>
                <w:szCs w:val="24"/>
              </w:rPr>
              <w:t xml:space="preserve"> </w:t>
            </w:r>
            <w:r w:rsidRPr="00FF5A6A">
              <w:rPr>
                <w:sz w:val="24"/>
                <w:szCs w:val="24"/>
              </w:rPr>
              <w:t>профессиональной карьеры.</w:t>
            </w:r>
          </w:p>
        </w:tc>
      </w:tr>
      <w:tr w:rsidR="003C2315" w:rsidRPr="0052422C" w14:paraId="5652D9EE" w14:textId="77777777" w:rsidTr="00FF5A6A">
        <w:trPr>
          <w:trHeight w:val="1123"/>
        </w:trPr>
        <w:tc>
          <w:tcPr>
            <w:tcW w:w="593" w:type="pct"/>
            <w:vMerge/>
            <w:tcBorders>
              <w:left w:val="single" w:sz="4" w:space="0" w:color="auto"/>
              <w:right w:val="single" w:sz="6" w:space="0" w:color="auto"/>
            </w:tcBorders>
          </w:tcPr>
          <w:p w14:paraId="5637AC4C" w14:textId="77777777" w:rsidR="003C2315" w:rsidRPr="0052422C" w:rsidRDefault="003C2315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0D9B6AD" w14:textId="77777777" w:rsidR="003C2315" w:rsidRPr="0052422C" w:rsidRDefault="003C2315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rPr>
                <w:sz w:val="24"/>
                <w:szCs w:val="24"/>
              </w:rPr>
            </w:pPr>
          </w:p>
        </w:tc>
        <w:tc>
          <w:tcPr>
            <w:tcW w:w="1665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B41E73C" w14:textId="77777777" w:rsidR="003C2315" w:rsidRPr="0052422C" w:rsidRDefault="003C2315" w:rsidP="006C6BAC">
            <w:pPr>
              <w:pStyle w:val="Style2"/>
              <w:tabs>
                <w:tab w:val="left" w:pos="105"/>
              </w:tabs>
              <w:spacing w:line="240" w:lineRule="auto"/>
              <w:ind w:left="105" w:right="91" w:firstLine="0"/>
              <w:jc w:val="left"/>
            </w:pPr>
          </w:p>
        </w:tc>
        <w:tc>
          <w:tcPr>
            <w:tcW w:w="15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0C137" w14:textId="77777777" w:rsidR="003C2315" w:rsidRPr="0052422C" w:rsidRDefault="003C2315" w:rsidP="006C6BAC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52422C">
              <w:rPr>
                <w:i/>
                <w:iCs/>
                <w:sz w:val="24"/>
                <w:szCs w:val="24"/>
              </w:rPr>
              <w:t>Уметь</w:t>
            </w:r>
          </w:p>
          <w:p w14:paraId="27111B59" w14:textId="294ADA3D" w:rsidR="003C2315" w:rsidRPr="0052422C" w:rsidRDefault="0025291B" w:rsidP="0025291B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sz w:val="24"/>
                <w:szCs w:val="24"/>
              </w:rPr>
            </w:pPr>
            <w:r w:rsidRPr="0025291B">
              <w:rPr>
                <w:sz w:val="24"/>
                <w:szCs w:val="24"/>
              </w:rPr>
              <w:t>анализировать и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осуществлять отбор программ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повышения квалификации,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образовательных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информационных технологий,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используемых в процессе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личностного развития.</w:t>
            </w:r>
          </w:p>
        </w:tc>
      </w:tr>
      <w:tr w:rsidR="003C2315" w:rsidRPr="0052422C" w14:paraId="37D4A6C7" w14:textId="77777777" w:rsidTr="00FF5A6A">
        <w:trPr>
          <w:trHeight w:val="896"/>
        </w:trPr>
        <w:tc>
          <w:tcPr>
            <w:tcW w:w="593" w:type="pct"/>
            <w:vMerge/>
            <w:tcBorders>
              <w:left w:val="single" w:sz="4" w:space="0" w:color="auto"/>
              <w:right w:val="single" w:sz="6" w:space="0" w:color="auto"/>
            </w:tcBorders>
          </w:tcPr>
          <w:p w14:paraId="437F6CEE" w14:textId="77777777" w:rsidR="003C2315" w:rsidRPr="0052422C" w:rsidRDefault="003C2315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A82CEC4" w14:textId="77777777" w:rsidR="003C2315" w:rsidRPr="0052422C" w:rsidRDefault="003C2315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rPr>
                <w:sz w:val="24"/>
                <w:szCs w:val="24"/>
              </w:rPr>
            </w:pPr>
          </w:p>
        </w:tc>
        <w:tc>
          <w:tcPr>
            <w:tcW w:w="1665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5742E2AF" w14:textId="74B1BF1D" w:rsidR="003C2315" w:rsidRPr="0052422C" w:rsidRDefault="003C2315" w:rsidP="00FF5A6A">
            <w:pPr>
              <w:pStyle w:val="Style2"/>
              <w:tabs>
                <w:tab w:val="left" w:pos="105"/>
              </w:tabs>
              <w:spacing w:line="240" w:lineRule="auto"/>
              <w:ind w:left="105" w:right="91" w:firstLine="0"/>
            </w:pPr>
            <w:r w:rsidRPr="0052422C">
              <w:t xml:space="preserve">3. </w:t>
            </w:r>
            <w:r w:rsidR="00FF5A6A">
              <w:t>Определяет приоритеты собственной деятельности в соответствии с важностью задач</w:t>
            </w:r>
            <w:r w:rsidRPr="0052422C">
              <w:t>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FF373B" w14:textId="77777777" w:rsidR="003C2315" w:rsidRPr="0052422C" w:rsidRDefault="003C2315" w:rsidP="006C6BAC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52422C">
              <w:rPr>
                <w:i/>
                <w:iCs/>
                <w:sz w:val="24"/>
                <w:szCs w:val="24"/>
              </w:rPr>
              <w:t xml:space="preserve">Знать </w:t>
            </w:r>
          </w:p>
          <w:p w14:paraId="48F69C3D" w14:textId="4757344B" w:rsidR="003C2315" w:rsidRPr="0052422C" w:rsidRDefault="0025291B" w:rsidP="0025291B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приоритеты </w:t>
            </w:r>
            <w:r w:rsidRPr="0025291B">
              <w:rPr>
                <w:sz w:val="24"/>
                <w:szCs w:val="24"/>
              </w:rPr>
              <w:t>собственной деятельности в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соответстви</w:t>
            </w:r>
            <w:r>
              <w:rPr>
                <w:sz w:val="24"/>
                <w:szCs w:val="24"/>
              </w:rPr>
              <w:t>и</w:t>
            </w:r>
            <w:r w:rsidRPr="0025291B">
              <w:rPr>
                <w:sz w:val="24"/>
                <w:szCs w:val="24"/>
              </w:rPr>
              <w:t xml:space="preserve"> с важностью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решаемых задач.</w:t>
            </w:r>
          </w:p>
        </w:tc>
      </w:tr>
      <w:tr w:rsidR="003C2315" w:rsidRPr="0052422C" w14:paraId="041A65E7" w14:textId="77777777" w:rsidTr="00FF5A6A">
        <w:trPr>
          <w:trHeight w:val="1239"/>
        </w:trPr>
        <w:tc>
          <w:tcPr>
            <w:tcW w:w="593" w:type="pct"/>
            <w:vMerge/>
            <w:tcBorders>
              <w:left w:val="single" w:sz="4" w:space="0" w:color="auto"/>
              <w:right w:val="single" w:sz="6" w:space="0" w:color="auto"/>
            </w:tcBorders>
          </w:tcPr>
          <w:p w14:paraId="740EF93B" w14:textId="77777777" w:rsidR="003C2315" w:rsidRPr="0052422C" w:rsidRDefault="003C2315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D7C3D92" w14:textId="77777777" w:rsidR="003C2315" w:rsidRPr="0052422C" w:rsidRDefault="003C2315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rPr>
                <w:sz w:val="24"/>
                <w:szCs w:val="24"/>
              </w:rPr>
            </w:pPr>
          </w:p>
        </w:tc>
        <w:tc>
          <w:tcPr>
            <w:tcW w:w="1665" w:type="pct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2531508" w14:textId="77777777" w:rsidR="003C2315" w:rsidRPr="0052422C" w:rsidRDefault="003C2315" w:rsidP="006C6BAC">
            <w:pPr>
              <w:pStyle w:val="Style2"/>
              <w:tabs>
                <w:tab w:val="left" w:pos="105"/>
              </w:tabs>
              <w:spacing w:line="240" w:lineRule="auto"/>
              <w:ind w:left="105" w:right="91" w:firstLine="0"/>
              <w:jc w:val="left"/>
            </w:pPr>
          </w:p>
        </w:tc>
        <w:tc>
          <w:tcPr>
            <w:tcW w:w="15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5AABA5" w14:textId="77777777" w:rsidR="003C2315" w:rsidRPr="0052422C" w:rsidRDefault="003C2315" w:rsidP="006C6BAC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52422C">
              <w:rPr>
                <w:i/>
                <w:iCs/>
                <w:sz w:val="24"/>
                <w:szCs w:val="24"/>
              </w:rPr>
              <w:t>Уметь</w:t>
            </w:r>
          </w:p>
          <w:p w14:paraId="7977CDAD" w14:textId="441BB5E8" w:rsidR="003C2315" w:rsidRPr="0052422C" w:rsidRDefault="0025291B" w:rsidP="0025291B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sz w:val="24"/>
                <w:szCs w:val="24"/>
              </w:rPr>
            </w:pPr>
            <w:r w:rsidRPr="0025291B">
              <w:rPr>
                <w:sz w:val="24"/>
                <w:szCs w:val="24"/>
              </w:rPr>
              <w:t>определять и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реализовывать приоритеты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собственной деятельности в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соответствии с важностью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задач, методы повышения ее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эффективности</w:t>
            </w:r>
            <w:r>
              <w:rPr>
                <w:sz w:val="24"/>
                <w:szCs w:val="24"/>
              </w:rPr>
              <w:t>.</w:t>
            </w:r>
          </w:p>
        </w:tc>
      </w:tr>
      <w:tr w:rsidR="00273118" w:rsidRPr="0052422C" w14:paraId="384F521D" w14:textId="77777777" w:rsidTr="00FF5A6A">
        <w:trPr>
          <w:trHeight w:val="1239"/>
        </w:trPr>
        <w:tc>
          <w:tcPr>
            <w:tcW w:w="593" w:type="pct"/>
            <w:vMerge/>
            <w:tcBorders>
              <w:left w:val="single" w:sz="4" w:space="0" w:color="auto"/>
              <w:right w:val="single" w:sz="6" w:space="0" w:color="auto"/>
            </w:tcBorders>
          </w:tcPr>
          <w:p w14:paraId="03C412BB" w14:textId="77777777" w:rsidR="00273118" w:rsidRPr="0052422C" w:rsidRDefault="00273118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40F522C" w14:textId="77777777" w:rsidR="00273118" w:rsidRPr="0052422C" w:rsidRDefault="00273118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rPr>
                <w:sz w:val="24"/>
                <w:szCs w:val="24"/>
              </w:rPr>
            </w:pPr>
          </w:p>
        </w:tc>
        <w:tc>
          <w:tcPr>
            <w:tcW w:w="1665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AD02B57" w14:textId="5DB1981A" w:rsidR="00273118" w:rsidRPr="0052422C" w:rsidRDefault="00273118" w:rsidP="00FF5A6A">
            <w:pPr>
              <w:pStyle w:val="Style2"/>
              <w:tabs>
                <w:tab w:val="left" w:pos="105"/>
              </w:tabs>
              <w:spacing w:line="240" w:lineRule="auto"/>
              <w:ind w:left="105" w:right="91" w:firstLine="0"/>
            </w:pPr>
            <w:r>
              <w:t>4</w:t>
            </w:r>
            <w:r w:rsidRPr="0052422C">
              <w:t xml:space="preserve">. </w:t>
            </w:r>
            <w:r w:rsidR="00FF5A6A">
              <w:t>Определяет и демонстрирует методы повышения эффективности собственной деятельности</w:t>
            </w:r>
            <w:r w:rsidR="00FF0B8A" w:rsidRPr="00FF0B8A">
              <w:t>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1B7BC7" w14:textId="77777777" w:rsidR="00273118" w:rsidRPr="0052422C" w:rsidRDefault="00273118" w:rsidP="006C6BAC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52422C">
              <w:rPr>
                <w:i/>
                <w:iCs/>
                <w:sz w:val="24"/>
                <w:szCs w:val="24"/>
              </w:rPr>
              <w:t xml:space="preserve">Знать </w:t>
            </w:r>
          </w:p>
          <w:p w14:paraId="2C684C99" w14:textId="4ABFDB04" w:rsidR="00273118" w:rsidRPr="0052422C" w:rsidRDefault="0025291B" w:rsidP="0025291B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25291B">
              <w:rPr>
                <w:sz w:val="24"/>
                <w:szCs w:val="24"/>
              </w:rPr>
              <w:t>метод</w:t>
            </w:r>
            <w:r>
              <w:rPr>
                <w:sz w:val="24"/>
                <w:szCs w:val="24"/>
              </w:rPr>
              <w:t>ы</w:t>
            </w:r>
            <w:r w:rsidRPr="0025291B">
              <w:rPr>
                <w:sz w:val="24"/>
                <w:szCs w:val="24"/>
              </w:rPr>
              <w:t xml:space="preserve"> повышения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25291B">
              <w:rPr>
                <w:sz w:val="24"/>
                <w:szCs w:val="24"/>
              </w:rPr>
              <w:t>самоэффективности</w:t>
            </w:r>
            <w:proofErr w:type="spellEnd"/>
            <w:r w:rsidRPr="0025291B">
              <w:rPr>
                <w:sz w:val="24"/>
                <w:szCs w:val="24"/>
              </w:rPr>
              <w:t>, приемов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организации своего времени с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целью обеспечения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эффективного выполнения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решаемых задач.</w:t>
            </w:r>
          </w:p>
        </w:tc>
      </w:tr>
      <w:tr w:rsidR="00273118" w:rsidRPr="0052422C" w14:paraId="420763E0" w14:textId="77777777" w:rsidTr="00FF5A6A">
        <w:trPr>
          <w:trHeight w:val="1239"/>
        </w:trPr>
        <w:tc>
          <w:tcPr>
            <w:tcW w:w="593" w:type="pct"/>
            <w:vMerge/>
            <w:tcBorders>
              <w:left w:val="single" w:sz="4" w:space="0" w:color="auto"/>
              <w:right w:val="single" w:sz="6" w:space="0" w:color="auto"/>
            </w:tcBorders>
          </w:tcPr>
          <w:p w14:paraId="560DF5C8" w14:textId="77777777" w:rsidR="00273118" w:rsidRPr="0052422C" w:rsidRDefault="00273118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09ACBED" w14:textId="77777777" w:rsidR="00273118" w:rsidRPr="0052422C" w:rsidRDefault="00273118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rPr>
                <w:sz w:val="24"/>
                <w:szCs w:val="24"/>
              </w:rPr>
            </w:pPr>
          </w:p>
        </w:tc>
        <w:tc>
          <w:tcPr>
            <w:tcW w:w="1665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D8E2DDE" w14:textId="77777777" w:rsidR="00273118" w:rsidRPr="0052422C" w:rsidRDefault="00273118" w:rsidP="006C6BAC">
            <w:pPr>
              <w:pStyle w:val="Style2"/>
              <w:tabs>
                <w:tab w:val="left" w:pos="105"/>
              </w:tabs>
              <w:spacing w:line="240" w:lineRule="auto"/>
              <w:ind w:left="105" w:right="91" w:firstLine="0"/>
              <w:jc w:val="left"/>
            </w:pPr>
          </w:p>
        </w:tc>
        <w:tc>
          <w:tcPr>
            <w:tcW w:w="15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297B5" w14:textId="77777777" w:rsidR="00273118" w:rsidRPr="0052422C" w:rsidRDefault="00273118" w:rsidP="006C6BAC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52422C">
              <w:rPr>
                <w:i/>
                <w:iCs/>
                <w:sz w:val="24"/>
                <w:szCs w:val="24"/>
              </w:rPr>
              <w:t>Уметь</w:t>
            </w:r>
          </w:p>
          <w:p w14:paraId="7702D08B" w14:textId="6830B4C6" w:rsidR="00273118" w:rsidRPr="0052422C" w:rsidRDefault="0025291B" w:rsidP="0025291B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25291B">
              <w:rPr>
                <w:sz w:val="24"/>
                <w:szCs w:val="24"/>
              </w:rPr>
              <w:t>здраво оценивать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имеющиеся силы и ресурсы, а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также делать умозаключения и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собственные выводы по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поставленным вопросам</w:t>
            </w:r>
            <w:r>
              <w:rPr>
                <w:sz w:val="24"/>
                <w:szCs w:val="24"/>
              </w:rPr>
              <w:t>.</w:t>
            </w:r>
          </w:p>
        </w:tc>
      </w:tr>
      <w:tr w:rsidR="00D36E3C" w:rsidRPr="0052422C" w14:paraId="3436FC10" w14:textId="77777777" w:rsidTr="00FF5A6A">
        <w:trPr>
          <w:trHeight w:val="710"/>
        </w:trPr>
        <w:tc>
          <w:tcPr>
            <w:tcW w:w="593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57751ECE" w14:textId="590E95A4" w:rsidR="00D36E3C" w:rsidRPr="0052422C" w:rsidRDefault="00D36E3C" w:rsidP="0025291B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</w:t>
            </w:r>
            <w:r w:rsidRPr="0052422C">
              <w:rPr>
                <w:b/>
                <w:sz w:val="24"/>
                <w:szCs w:val="24"/>
              </w:rPr>
              <w:t>К-</w:t>
            </w:r>
            <w:r w:rsidR="0025291B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16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2BAB1D" w14:textId="28032F35" w:rsidR="00D36E3C" w:rsidRPr="0052422C" w:rsidRDefault="0025291B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rPr>
                <w:sz w:val="24"/>
                <w:szCs w:val="24"/>
              </w:rPr>
            </w:pPr>
            <w:r w:rsidRPr="0025291B">
              <w:rPr>
                <w:sz w:val="24"/>
                <w:szCs w:val="24"/>
              </w:rPr>
              <w:t>Способность управлять проектом на всех этапах его жизненного цикла</w:t>
            </w:r>
            <w:r w:rsidR="00D36E3C" w:rsidRPr="0052422C">
              <w:rPr>
                <w:sz w:val="24"/>
                <w:szCs w:val="24"/>
              </w:rPr>
              <w:t>.</w:t>
            </w:r>
          </w:p>
        </w:tc>
        <w:tc>
          <w:tcPr>
            <w:tcW w:w="1665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7D504F0C" w14:textId="18FBD42C" w:rsidR="00D36E3C" w:rsidRPr="0052422C" w:rsidRDefault="00D36E3C" w:rsidP="0025291B">
            <w:pPr>
              <w:pStyle w:val="Style2"/>
              <w:tabs>
                <w:tab w:val="left" w:pos="105"/>
              </w:tabs>
              <w:spacing w:line="240" w:lineRule="auto"/>
              <w:ind w:left="105" w:right="91" w:firstLine="0"/>
              <w:jc w:val="left"/>
            </w:pPr>
            <w:r w:rsidRPr="0052422C">
              <w:t xml:space="preserve">1. </w:t>
            </w:r>
            <w:r w:rsidR="0025291B">
              <w:t>Применяет основные инструменты планирования проекта, в частности, формирует иерархическую структуру работ, расписание проекта, необходимые ресурсы, стоимость и бюджет, планирует закупки, коммуникации, качество и управление рисками проекта и др.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F5858F" w14:textId="77777777" w:rsidR="00D36E3C" w:rsidRPr="0052422C" w:rsidRDefault="00D36E3C" w:rsidP="006C6BAC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52422C">
              <w:rPr>
                <w:i/>
                <w:iCs/>
                <w:sz w:val="24"/>
                <w:szCs w:val="24"/>
              </w:rPr>
              <w:t xml:space="preserve">Знать </w:t>
            </w:r>
          </w:p>
          <w:p w14:paraId="42117EB7" w14:textId="03D15C4B" w:rsidR="00D36E3C" w:rsidRPr="0052422C" w:rsidRDefault="0025291B" w:rsidP="0025291B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</w:t>
            </w:r>
            <w:r w:rsidRPr="0025291B">
              <w:rPr>
                <w:sz w:val="24"/>
                <w:szCs w:val="24"/>
              </w:rPr>
              <w:t>инструмент</w:t>
            </w:r>
            <w:r>
              <w:rPr>
                <w:sz w:val="24"/>
                <w:szCs w:val="24"/>
              </w:rPr>
              <w:t>ы</w:t>
            </w:r>
            <w:r w:rsidRPr="0025291B">
              <w:rPr>
                <w:sz w:val="24"/>
                <w:szCs w:val="24"/>
              </w:rPr>
              <w:t xml:space="preserve"> планирования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проекта, в частности,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формирование иерархической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структуры работ, расписания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проекта, необходимых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ресурсов, стоимость и бюджет,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планирование закупок,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коммуникации, качество и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управление рисками проекта.</w:t>
            </w:r>
          </w:p>
        </w:tc>
      </w:tr>
      <w:tr w:rsidR="00D36E3C" w:rsidRPr="0052422C" w14:paraId="6938FABC" w14:textId="77777777" w:rsidTr="00784C00">
        <w:trPr>
          <w:trHeight w:val="823"/>
        </w:trPr>
        <w:tc>
          <w:tcPr>
            <w:tcW w:w="593" w:type="pct"/>
            <w:vMerge/>
            <w:tcBorders>
              <w:left w:val="single" w:sz="4" w:space="0" w:color="auto"/>
              <w:right w:val="single" w:sz="6" w:space="0" w:color="auto"/>
            </w:tcBorders>
          </w:tcPr>
          <w:p w14:paraId="3C70B386" w14:textId="77777777" w:rsidR="00D36E3C" w:rsidRPr="0052422C" w:rsidRDefault="00D36E3C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AA400FB" w14:textId="77777777" w:rsidR="00D36E3C" w:rsidRPr="0052422C" w:rsidRDefault="00D36E3C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rPr>
                <w:sz w:val="24"/>
                <w:szCs w:val="24"/>
              </w:rPr>
            </w:pPr>
          </w:p>
        </w:tc>
        <w:tc>
          <w:tcPr>
            <w:tcW w:w="1665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0C68D34" w14:textId="77777777" w:rsidR="00D36E3C" w:rsidRPr="0052422C" w:rsidRDefault="00D36E3C" w:rsidP="006C6BAC">
            <w:pPr>
              <w:pStyle w:val="Style2"/>
              <w:tabs>
                <w:tab w:val="left" w:pos="105"/>
              </w:tabs>
              <w:spacing w:line="240" w:lineRule="auto"/>
              <w:ind w:left="105" w:right="91" w:firstLine="0"/>
              <w:jc w:val="left"/>
            </w:pPr>
          </w:p>
        </w:tc>
        <w:tc>
          <w:tcPr>
            <w:tcW w:w="15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3CC93" w14:textId="77777777" w:rsidR="00D36E3C" w:rsidRPr="0052422C" w:rsidRDefault="00D36E3C" w:rsidP="006C6BAC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52422C">
              <w:rPr>
                <w:i/>
                <w:iCs/>
                <w:sz w:val="24"/>
                <w:szCs w:val="24"/>
              </w:rPr>
              <w:t>Уметь</w:t>
            </w:r>
          </w:p>
          <w:p w14:paraId="746BDE38" w14:textId="456EBA4E" w:rsidR="00D36E3C" w:rsidRPr="0052422C" w:rsidRDefault="0025291B" w:rsidP="0025291B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sz w:val="24"/>
                <w:szCs w:val="24"/>
              </w:rPr>
            </w:pPr>
            <w:r w:rsidRPr="0025291B">
              <w:rPr>
                <w:sz w:val="24"/>
                <w:szCs w:val="24"/>
              </w:rPr>
              <w:t>применять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инструменты контроля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содержания и управления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изменениями в проекте,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реализации мероприятий по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обеспечению ресурсами,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распределению информации,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подготовке отчетов,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мониторингу и управлению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сроками, стоимостью,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качеством и рисками проекта.</w:t>
            </w:r>
          </w:p>
        </w:tc>
      </w:tr>
      <w:tr w:rsidR="00D36E3C" w:rsidRPr="0052422C" w14:paraId="63986F53" w14:textId="77777777" w:rsidTr="00FF5A6A">
        <w:trPr>
          <w:trHeight w:val="1208"/>
        </w:trPr>
        <w:tc>
          <w:tcPr>
            <w:tcW w:w="593" w:type="pct"/>
            <w:vMerge/>
            <w:tcBorders>
              <w:left w:val="single" w:sz="4" w:space="0" w:color="auto"/>
              <w:right w:val="single" w:sz="6" w:space="0" w:color="auto"/>
            </w:tcBorders>
          </w:tcPr>
          <w:p w14:paraId="49F7E9D2" w14:textId="77777777" w:rsidR="00D36E3C" w:rsidRPr="0052422C" w:rsidRDefault="00D36E3C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6D1E9DE" w14:textId="77777777" w:rsidR="00D36E3C" w:rsidRPr="0052422C" w:rsidRDefault="00D36E3C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rPr>
                <w:sz w:val="24"/>
                <w:szCs w:val="24"/>
              </w:rPr>
            </w:pPr>
          </w:p>
        </w:tc>
        <w:tc>
          <w:tcPr>
            <w:tcW w:w="1665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7E05B58C" w14:textId="08064CE5" w:rsidR="00D36E3C" w:rsidRPr="0052422C" w:rsidRDefault="00D36E3C" w:rsidP="0025291B">
            <w:pPr>
              <w:pStyle w:val="Style2"/>
              <w:tabs>
                <w:tab w:val="left" w:pos="105"/>
              </w:tabs>
              <w:spacing w:line="240" w:lineRule="auto"/>
              <w:ind w:left="105" w:right="91" w:firstLine="0"/>
              <w:jc w:val="left"/>
            </w:pPr>
            <w:r w:rsidRPr="0052422C">
              <w:t xml:space="preserve">2. </w:t>
            </w:r>
            <w:r w:rsidR="0025291B">
              <w:t>Осуществляет руководство исполнителями проекта, применяет инструменты контроля содержания и управления изменениями в проекте, реализует мероприятия по обеспечению ресурсами, распределению информации, подготовке отчетов, мониторингу и управлению сроками, стоимостью, качеством и рисками проекта.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12BC23" w14:textId="77777777" w:rsidR="00D36E3C" w:rsidRPr="0052422C" w:rsidRDefault="00D36E3C" w:rsidP="006C6BAC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52422C">
              <w:rPr>
                <w:i/>
                <w:iCs/>
                <w:sz w:val="24"/>
                <w:szCs w:val="24"/>
              </w:rPr>
              <w:t xml:space="preserve">Знать </w:t>
            </w:r>
          </w:p>
          <w:p w14:paraId="35C8635B" w14:textId="33B2B132" w:rsidR="00D36E3C" w:rsidRPr="0052422C" w:rsidRDefault="00784C00" w:rsidP="00784C00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784C00">
              <w:rPr>
                <w:sz w:val="24"/>
                <w:szCs w:val="24"/>
              </w:rPr>
              <w:t>метод</w:t>
            </w:r>
            <w:r>
              <w:rPr>
                <w:sz w:val="24"/>
                <w:szCs w:val="24"/>
              </w:rPr>
              <w:t>ы</w:t>
            </w:r>
            <w:r w:rsidRPr="00784C00">
              <w:rPr>
                <w:sz w:val="24"/>
                <w:szCs w:val="24"/>
              </w:rPr>
              <w:t xml:space="preserve"> и принцип</w:t>
            </w:r>
            <w:r>
              <w:rPr>
                <w:sz w:val="24"/>
                <w:szCs w:val="24"/>
              </w:rPr>
              <w:t xml:space="preserve">ы </w:t>
            </w:r>
            <w:r w:rsidRPr="00784C00">
              <w:rPr>
                <w:sz w:val="24"/>
                <w:szCs w:val="24"/>
              </w:rPr>
              <w:t>межличностного</w:t>
            </w:r>
            <w:r>
              <w:rPr>
                <w:sz w:val="24"/>
                <w:szCs w:val="24"/>
              </w:rPr>
              <w:t xml:space="preserve"> </w:t>
            </w:r>
            <w:r w:rsidRPr="00784C00">
              <w:rPr>
                <w:sz w:val="24"/>
                <w:szCs w:val="24"/>
              </w:rPr>
              <w:t>взаимодействия путем создания</w:t>
            </w:r>
            <w:r>
              <w:rPr>
                <w:sz w:val="24"/>
                <w:szCs w:val="24"/>
              </w:rPr>
              <w:t xml:space="preserve"> </w:t>
            </w:r>
            <w:r w:rsidRPr="00784C00">
              <w:rPr>
                <w:sz w:val="24"/>
                <w:szCs w:val="24"/>
              </w:rPr>
              <w:t>общепринятых норм</w:t>
            </w:r>
            <w:r>
              <w:rPr>
                <w:sz w:val="24"/>
                <w:szCs w:val="24"/>
              </w:rPr>
              <w:t xml:space="preserve"> </w:t>
            </w:r>
            <w:r w:rsidRPr="00784C00">
              <w:rPr>
                <w:sz w:val="24"/>
                <w:szCs w:val="24"/>
              </w:rPr>
              <w:t>культурного самовыражения.</w:t>
            </w:r>
          </w:p>
        </w:tc>
      </w:tr>
      <w:tr w:rsidR="00D36E3C" w:rsidRPr="0052422C" w14:paraId="322E118A" w14:textId="77777777" w:rsidTr="0025291B">
        <w:trPr>
          <w:trHeight w:val="1239"/>
        </w:trPr>
        <w:tc>
          <w:tcPr>
            <w:tcW w:w="593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003B9DA" w14:textId="77777777" w:rsidR="00D36E3C" w:rsidRPr="0052422C" w:rsidRDefault="00D36E3C" w:rsidP="00D36E3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7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FDBE62" w14:textId="77777777" w:rsidR="00D36E3C" w:rsidRPr="0052422C" w:rsidRDefault="00D36E3C" w:rsidP="00D36E3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rPr>
                <w:sz w:val="24"/>
                <w:szCs w:val="24"/>
              </w:rPr>
            </w:pPr>
          </w:p>
        </w:tc>
        <w:tc>
          <w:tcPr>
            <w:tcW w:w="1665" w:type="pct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67D7570" w14:textId="77777777" w:rsidR="00D36E3C" w:rsidRDefault="00D36E3C" w:rsidP="00D36E3C">
            <w:pPr>
              <w:pStyle w:val="Style2"/>
              <w:tabs>
                <w:tab w:val="left" w:pos="105"/>
              </w:tabs>
              <w:spacing w:line="240" w:lineRule="auto"/>
              <w:ind w:left="105" w:right="91" w:firstLine="0"/>
              <w:jc w:val="left"/>
            </w:pPr>
          </w:p>
        </w:tc>
        <w:tc>
          <w:tcPr>
            <w:tcW w:w="15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49F5B" w14:textId="77777777" w:rsidR="00D36E3C" w:rsidRPr="0052422C" w:rsidRDefault="00D36E3C" w:rsidP="00D36E3C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52422C">
              <w:rPr>
                <w:i/>
                <w:iCs/>
                <w:sz w:val="24"/>
                <w:szCs w:val="24"/>
              </w:rPr>
              <w:t>Уметь</w:t>
            </w:r>
          </w:p>
          <w:p w14:paraId="260F409A" w14:textId="79458DBA" w:rsidR="00D36E3C" w:rsidRPr="0052422C" w:rsidRDefault="00784C00" w:rsidP="00784C00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784C00">
              <w:rPr>
                <w:sz w:val="24"/>
                <w:szCs w:val="24"/>
              </w:rPr>
              <w:t>организовывать работу</w:t>
            </w:r>
            <w:r>
              <w:rPr>
                <w:sz w:val="24"/>
                <w:szCs w:val="24"/>
              </w:rPr>
              <w:t xml:space="preserve"> </w:t>
            </w:r>
            <w:r w:rsidRPr="00784C00">
              <w:rPr>
                <w:sz w:val="24"/>
                <w:szCs w:val="24"/>
              </w:rPr>
              <w:t>коллектива проекта в</w:t>
            </w:r>
            <w:r>
              <w:rPr>
                <w:sz w:val="24"/>
                <w:szCs w:val="24"/>
              </w:rPr>
              <w:t xml:space="preserve"> </w:t>
            </w:r>
            <w:r w:rsidRPr="00784C00">
              <w:rPr>
                <w:sz w:val="24"/>
                <w:szCs w:val="24"/>
              </w:rPr>
              <w:t>установленные сроки,</w:t>
            </w:r>
            <w:r>
              <w:rPr>
                <w:sz w:val="24"/>
                <w:szCs w:val="24"/>
              </w:rPr>
              <w:t xml:space="preserve"> </w:t>
            </w:r>
            <w:r w:rsidRPr="00784C00">
              <w:rPr>
                <w:sz w:val="24"/>
                <w:szCs w:val="24"/>
              </w:rPr>
              <w:t>качественно и эффективно.</w:t>
            </w:r>
          </w:p>
        </w:tc>
      </w:tr>
      <w:tr w:rsidR="00784C00" w:rsidRPr="0052422C" w14:paraId="3495AD5E" w14:textId="77777777" w:rsidTr="005540E3">
        <w:trPr>
          <w:trHeight w:val="1239"/>
        </w:trPr>
        <w:tc>
          <w:tcPr>
            <w:tcW w:w="5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E9AD40" w14:textId="7C5B2296" w:rsidR="00784C00" w:rsidRPr="0052422C" w:rsidRDefault="00784C00" w:rsidP="00D36E3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УК-7</w:t>
            </w:r>
          </w:p>
        </w:tc>
        <w:tc>
          <w:tcPr>
            <w:tcW w:w="11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A852B6" w14:textId="4C276D9E" w:rsidR="00784C00" w:rsidRPr="0052422C" w:rsidRDefault="00784C00" w:rsidP="00D36E3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rPr>
                <w:sz w:val="24"/>
                <w:szCs w:val="24"/>
              </w:rPr>
            </w:pPr>
            <w:r w:rsidRPr="00784C00">
              <w:rPr>
                <w:sz w:val="24"/>
                <w:szCs w:val="24"/>
              </w:rPr>
              <w:t>Способность проводить научные исследования, оценивать и оформлять их результаты</w:t>
            </w:r>
          </w:p>
        </w:tc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9B729" w14:textId="12E97041" w:rsidR="00784C00" w:rsidRPr="00784C00" w:rsidRDefault="00784C00" w:rsidP="00784C00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784C00">
              <w:rPr>
                <w:sz w:val="24"/>
                <w:szCs w:val="24"/>
              </w:rPr>
              <w:t>Применяет методы</w:t>
            </w:r>
            <w:r>
              <w:rPr>
                <w:sz w:val="24"/>
                <w:szCs w:val="24"/>
              </w:rPr>
              <w:t xml:space="preserve"> </w:t>
            </w:r>
            <w:r w:rsidRPr="00784C00">
              <w:rPr>
                <w:sz w:val="24"/>
                <w:szCs w:val="24"/>
              </w:rPr>
              <w:t>прикладных научных</w:t>
            </w:r>
            <w:r>
              <w:rPr>
                <w:sz w:val="24"/>
                <w:szCs w:val="24"/>
              </w:rPr>
              <w:t xml:space="preserve"> </w:t>
            </w:r>
            <w:r w:rsidRPr="00784C00">
              <w:rPr>
                <w:sz w:val="24"/>
                <w:szCs w:val="24"/>
              </w:rPr>
              <w:t>исследований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F2886" w14:textId="77777777" w:rsidR="00784C00" w:rsidRDefault="00784C00" w:rsidP="00784C00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784C00">
              <w:rPr>
                <w:i/>
                <w:iCs/>
                <w:sz w:val="24"/>
                <w:szCs w:val="24"/>
              </w:rPr>
              <w:t>Зна</w:t>
            </w:r>
            <w:r>
              <w:rPr>
                <w:i/>
                <w:iCs/>
                <w:sz w:val="24"/>
                <w:szCs w:val="24"/>
              </w:rPr>
              <w:t>ть</w:t>
            </w:r>
          </w:p>
          <w:p w14:paraId="3295C054" w14:textId="0D166135" w:rsidR="00784C00" w:rsidRPr="00784C00" w:rsidRDefault="00784C00" w:rsidP="00784C00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Cs/>
                <w:sz w:val="24"/>
                <w:szCs w:val="24"/>
              </w:rPr>
            </w:pPr>
            <w:r w:rsidRPr="00784C00">
              <w:rPr>
                <w:iCs/>
                <w:sz w:val="24"/>
                <w:szCs w:val="24"/>
              </w:rPr>
              <w:t>научно-прикладные и аналитические методы исследований, позволяющие грамотно обрабатывать эмпирические и экспериментальные данные.</w:t>
            </w:r>
          </w:p>
          <w:p w14:paraId="36003141" w14:textId="77777777" w:rsidR="00784C00" w:rsidRDefault="00784C00" w:rsidP="00784C00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Уметь</w:t>
            </w:r>
          </w:p>
          <w:p w14:paraId="1174455D" w14:textId="6FC95823" w:rsidR="00784C00" w:rsidRPr="00784C00" w:rsidRDefault="00784C00" w:rsidP="00784C00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Cs/>
                <w:sz w:val="24"/>
                <w:szCs w:val="24"/>
              </w:rPr>
            </w:pPr>
            <w:r w:rsidRPr="00784C00">
              <w:rPr>
                <w:iCs/>
                <w:sz w:val="24"/>
                <w:szCs w:val="24"/>
              </w:rPr>
              <w:t>выбирать наиболее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784C00">
              <w:rPr>
                <w:iCs/>
                <w:sz w:val="24"/>
                <w:szCs w:val="24"/>
              </w:rPr>
              <w:t>подходящий метод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784C00">
              <w:rPr>
                <w:iCs/>
                <w:sz w:val="24"/>
                <w:szCs w:val="24"/>
              </w:rPr>
              <w:t>исследования в зависимости от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784C00">
              <w:rPr>
                <w:iCs/>
                <w:sz w:val="24"/>
                <w:szCs w:val="24"/>
              </w:rPr>
              <w:t>типа задачи.</w:t>
            </w:r>
          </w:p>
        </w:tc>
      </w:tr>
      <w:tr w:rsidR="00784C00" w:rsidRPr="0052422C" w14:paraId="1E4E53EB" w14:textId="77777777" w:rsidTr="005540E3">
        <w:trPr>
          <w:trHeight w:val="1239"/>
        </w:trPr>
        <w:tc>
          <w:tcPr>
            <w:tcW w:w="5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A62C1D" w14:textId="406E632E" w:rsidR="00784C00" w:rsidRDefault="00784C00" w:rsidP="00D36E3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F6F953" w14:textId="77777777" w:rsidR="00784C00" w:rsidRPr="00784C00" w:rsidRDefault="00784C00" w:rsidP="00D36E3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rPr>
                <w:sz w:val="24"/>
                <w:szCs w:val="24"/>
              </w:rPr>
            </w:pPr>
          </w:p>
        </w:tc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7C61C" w14:textId="20842703" w:rsidR="00784C00" w:rsidRDefault="00784C00" w:rsidP="00784C00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784C00">
              <w:rPr>
                <w:sz w:val="24"/>
                <w:szCs w:val="24"/>
              </w:rPr>
              <w:t>Самостоятельно</w:t>
            </w:r>
            <w:r>
              <w:rPr>
                <w:sz w:val="24"/>
                <w:szCs w:val="24"/>
              </w:rPr>
              <w:t xml:space="preserve"> </w:t>
            </w:r>
            <w:r w:rsidRPr="00784C00">
              <w:rPr>
                <w:sz w:val="24"/>
                <w:szCs w:val="24"/>
              </w:rPr>
              <w:t>изучает новые методики</w:t>
            </w:r>
            <w:r>
              <w:rPr>
                <w:sz w:val="24"/>
                <w:szCs w:val="24"/>
              </w:rPr>
              <w:t xml:space="preserve"> </w:t>
            </w:r>
            <w:r w:rsidRPr="00784C00">
              <w:rPr>
                <w:sz w:val="24"/>
                <w:szCs w:val="24"/>
              </w:rPr>
              <w:t>и методы исследования,</w:t>
            </w:r>
            <w:r>
              <w:rPr>
                <w:sz w:val="24"/>
                <w:szCs w:val="24"/>
              </w:rPr>
              <w:t xml:space="preserve"> </w:t>
            </w:r>
            <w:r w:rsidRPr="00784C00">
              <w:rPr>
                <w:sz w:val="24"/>
                <w:szCs w:val="24"/>
              </w:rPr>
              <w:t>в том числе в новых</w:t>
            </w:r>
            <w:r>
              <w:rPr>
                <w:sz w:val="24"/>
                <w:szCs w:val="24"/>
              </w:rPr>
              <w:t xml:space="preserve"> </w:t>
            </w:r>
            <w:r w:rsidRPr="00784C00">
              <w:rPr>
                <w:sz w:val="24"/>
                <w:szCs w:val="24"/>
              </w:rPr>
              <w:t>видах профессиональной</w:t>
            </w:r>
            <w:r>
              <w:rPr>
                <w:sz w:val="24"/>
                <w:szCs w:val="24"/>
              </w:rPr>
              <w:t xml:space="preserve"> </w:t>
            </w:r>
            <w:r w:rsidRPr="00784C00">
              <w:rPr>
                <w:sz w:val="24"/>
                <w:szCs w:val="24"/>
              </w:rPr>
              <w:t>деятельности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8C4BE" w14:textId="77777777" w:rsidR="00784C00" w:rsidRDefault="00784C00" w:rsidP="00784C00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784C00">
              <w:rPr>
                <w:i/>
                <w:iCs/>
                <w:sz w:val="24"/>
                <w:szCs w:val="24"/>
              </w:rPr>
              <w:t>Зна</w:t>
            </w:r>
            <w:r>
              <w:rPr>
                <w:i/>
                <w:iCs/>
                <w:sz w:val="24"/>
                <w:szCs w:val="24"/>
              </w:rPr>
              <w:t>ть</w:t>
            </w:r>
          </w:p>
          <w:p w14:paraId="1734B7E7" w14:textId="716A10E0" w:rsidR="00784C00" w:rsidRPr="00784C00" w:rsidRDefault="00784C00" w:rsidP="00784C00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Cs/>
                <w:sz w:val="24"/>
                <w:szCs w:val="24"/>
              </w:rPr>
            </w:pPr>
            <w:r w:rsidRPr="00784C00">
              <w:rPr>
                <w:iCs/>
                <w:sz w:val="24"/>
                <w:szCs w:val="24"/>
              </w:rPr>
              <w:t>источники информации для самостоятельного приобретения знаний по развитию методов исследования.</w:t>
            </w:r>
          </w:p>
          <w:p w14:paraId="3E79D2F0" w14:textId="77777777" w:rsidR="00784C00" w:rsidRDefault="00784C00" w:rsidP="00784C00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784C00">
              <w:rPr>
                <w:i/>
                <w:iCs/>
                <w:sz w:val="24"/>
                <w:szCs w:val="24"/>
              </w:rPr>
              <w:t>Уме</w:t>
            </w:r>
            <w:r>
              <w:rPr>
                <w:i/>
                <w:iCs/>
                <w:sz w:val="24"/>
                <w:szCs w:val="24"/>
              </w:rPr>
              <w:t>ть</w:t>
            </w:r>
          </w:p>
          <w:p w14:paraId="0507FBAA" w14:textId="068D2FA9" w:rsidR="00784C00" w:rsidRPr="00784C00" w:rsidRDefault="00784C00" w:rsidP="00784C00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Cs/>
                <w:sz w:val="24"/>
                <w:szCs w:val="24"/>
              </w:rPr>
            </w:pPr>
            <w:r w:rsidRPr="00784C00">
              <w:rPr>
                <w:iCs/>
                <w:sz w:val="24"/>
                <w:szCs w:val="24"/>
              </w:rPr>
              <w:t>проводить теоретические и экспериментальные исследования в области экономики и управления современными методами, в том числе с использованием новейших информационно-коммуникационных технологий</w:t>
            </w:r>
            <w:r>
              <w:rPr>
                <w:iCs/>
                <w:sz w:val="24"/>
                <w:szCs w:val="24"/>
              </w:rPr>
              <w:t>.</w:t>
            </w:r>
          </w:p>
        </w:tc>
      </w:tr>
      <w:tr w:rsidR="00784C00" w:rsidRPr="0052422C" w14:paraId="5CBDDE73" w14:textId="77777777" w:rsidTr="005540E3">
        <w:trPr>
          <w:trHeight w:val="1239"/>
        </w:trPr>
        <w:tc>
          <w:tcPr>
            <w:tcW w:w="5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A698D5" w14:textId="629E0C30" w:rsidR="00784C00" w:rsidRDefault="00784C00" w:rsidP="00D36E3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422CCC" w14:textId="77777777" w:rsidR="00784C00" w:rsidRPr="00784C00" w:rsidRDefault="00784C00" w:rsidP="00D36E3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rPr>
                <w:sz w:val="24"/>
                <w:szCs w:val="24"/>
              </w:rPr>
            </w:pPr>
          </w:p>
        </w:tc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D6CE4" w14:textId="08D956D0" w:rsidR="00784C00" w:rsidRDefault="00784C00" w:rsidP="00784C00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784C00">
              <w:rPr>
                <w:sz w:val="24"/>
                <w:szCs w:val="24"/>
              </w:rPr>
              <w:t>Выдвигает</w:t>
            </w:r>
            <w:r>
              <w:rPr>
                <w:sz w:val="24"/>
                <w:szCs w:val="24"/>
              </w:rPr>
              <w:t xml:space="preserve"> </w:t>
            </w:r>
            <w:r w:rsidRPr="00784C00">
              <w:rPr>
                <w:sz w:val="24"/>
                <w:szCs w:val="24"/>
              </w:rPr>
              <w:t>самостоятельные</w:t>
            </w:r>
            <w:r>
              <w:rPr>
                <w:sz w:val="24"/>
                <w:szCs w:val="24"/>
              </w:rPr>
              <w:t xml:space="preserve"> </w:t>
            </w:r>
            <w:r w:rsidRPr="00784C00">
              <w:rPr>
                <w:sz w:val="24"/>
                <w:szCs w:val="24"/>
              </w:rPr>
              <w:t>гипотезы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055CE" w14:textId="77777777" w:rsidR="00784C00" w:rsidRDefault="00784C00" w:rsidP="00784C00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784C00">
              <w:rPr>
                <w:i/>
                <w:iCs/>
                <w:sz w:val="24"/>
                <w:szCs w:val="24"/>
              </w:rPr>
              <w:t>Зна</w:t>
            </w:r>
            <w:r>
              <w:rPr>
                <w:i/>
                <w:iCs/>
                <w:sz w:val="24"/>
                <w:szCs w:val="24"/>
              </w:rPr>
              <w:t>ть</w:t>
            </w:r>
          </w:p>
          <w:p w14:paraId="7C591098" w14:textId="58CB33C0" w:rsidR="00784C00" w:rsidRPr="00B841EB" w:rsidRDefault="00784C00" w:rsidP="00784C00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Cs/>
                <w:sz w:val="24"/>
                <w:szCs w:val="24"/>
              </w:rPr>
            </w:pPr>
            <w:r w:rsidRPr="00B841EB">
              <w:rPr>
                <w:iCs/>
                <w:sz w:val="24"/>
                <w:szCs w:val="24"/>
              </w:rPr>
              <w:t>приемы креативного мышления и постановки гипотез, значимых для решения исследовательских задач.</w:t>
            </w:r>
          </w:p>
          <w:p w14:paraId="73E0373C" w14:textId="77777777" w:rsidR="00B841EB" w:rsidRDefault="00784C00" w:rsidP="00B841EB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784C00">
              <w:rPr>
                <w:i/>
                <w:iCs/>
                <w:sz w:val="24"/>
                <w:szCs w:val="24"/>
              </w:rPr>
              <w:t>Уме</w:t>
            </w:r>
            <w:r w:rsidR="00B841EB">
              <w:rPr>
                <w:i/>
                <w:iCs/>
                <w:sz w:val="24"/>
                <w:szCs w:val="24"/>
              </w:rPr>
              <w:t xml:space="preserve">ть </w:t>
            </w:r>
          </w:p>
          <w:p w14:paraId="53075E6A" w14:textId="7BB3F82C" w:rsidR="00784C00" w:rsidRPr="00B841EB" w:rsidRDefault="00784C00" w:rsidP="00B841EB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Cs/>
                <w:sz w:val="24"/>
                <w:szCs w:val="24"/>
              </w:rPr>
            </w:pPr>
            <w:r w:rsidRPr="00B841EB">
              <w:rPr>
                <w:iCs/>
                <w:sz w:val="24"/>
                <w:szCs w:val="24"/>
              </w:rPr>
              <w:t>доказывать</w:t>
            </w:r>
            <w:r w:rsidR="00B841EB" w:rsidRPr="00B841EB">
              <w:rPr>
                <w:iCs/>
                <w:sz w:val="24"/>
                <w:szCs w:val="24"/>
              </w:rPr>
              <w:t xml:space="preserve"> </w:t>
            </w:r>
            <w:r w:rsidRPr="00B841EB">
              <w:rPr>
                <w:iCs/>
                <w:sz w:val="24"/>
                <w:szCs w:val="24"/>
              </w:rPr>
              <w:t>выдвинутую гипотезу на основе</w:t>
            </w:r>
            <w:r w:rsidR="00B841EB" w:rsidRPr="00B841EB">
              <w:rPr>
                <w:iCs/>
                <w:sz w:val="24"/>
                <w:szCs w:val="24"/>
              </w:rPr>
              <w:t xml:space="preserve"> </w:t>
            </w:r>
            <w:r w:rsidRPr="00B841EB">
              <w:rPr>
                <w:iCs/>
                <w:sz w:val="24"/>
                <w:szCs w:val="24"/>
              </w:rPr>
              <w:t>научных методов познания.</w:t>
            </w:r>
          </w:p>
        </w:tc>
      </w:tr>
      <w:tr w:rsidR="00784C00" w:rsidRPr="0052422C" w14:paraId="285EDDA3" w14:textId="77777777" w:rsidTr="005540E3">
        <w:trPr>
          <w:trHeight w:val="1239"/>
        </w:trPr>
        <w:tc>
          <w:tcPr>
            <w:tcW w:w="5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3DADD" w14:textId="03C8A85D" w:rsidR="00784C00" w:rsidRDefault="00784C00" w:rsidP="00D36E3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2FD2" w14:textId="77777777" w:rsidR="00784C00" w:rsidRPr="00784C00" w:rsidRDefault="00784C00" w:rsidP="00D36E3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rPr>
                <w:sz w:val="24"/>
                <w:szCs w:val="24"/>
              </w:rPr>
            </w:pPr>
          </w:p>
        </w:tc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5578" w14:textId="4244A818" w:rsidR="00784C00" w:rsidRDefault="00B841EB" w:rsidP="00784C00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="00784C00" w:rsidRPr="00784C00">
              <w:rPr>
                <w:sz w:val="24"/>
                <w:szCs w:val="24"/>
              </w:rPr>
              <w:t>Оформляет результаты</w:t>
            </w:r>
            <w:r w:rsidR="00784C00">
              <w:rPr>
                <w:sz w:val="24"/>
                <w:szCs w:val="24"/>
              </w:rPr>
              <w:t xml:space="preserve"> </w:t>
            </w:r>
            <w:r w:rsidR="00784C00" w:rsidRPr="00784C00">
              <w:rPr>
                <w:sz w:val="24"/>
                <w:szCs w:val="24"/>
              </w:rPr>
              <w:t>исследований в форме</w:t>
            </w:r>
            <w:r w:rsidR="00784C00">
              <w:rPr>
                <w:sz w:val="24"/>
                <w:szCs w:val="24"/>
              </w:rPr>
              <w:t xml:space="preserve"> </w:t>
            </w:r>
            <w:r w:rsidR="00784C00" w:rsidRPr="00784C00">
              <w:rPr>
                <w:sz w:val="24"/>
                <w:szCs w:val="24"/>
              </w:rPr>
              <w:t>аналитических записок,</w:t>
            </w:r>
            <w:r w:rsidR="00784C00">
              <w:rPr>
                <w:sz w:val="24"/>
                <w:szCs w:val="24"/>
              </w:rPr>
              <w:t xml:space="preserve"> </w:t>
            </w:r>
            <w:r w:rsidR="00784C00" w:rsidRPr="00784C00">
              <w:rPr>
                <w:sz w:val="24"/>
                <w:szCs w:val="24"/>
              </w:rPr>
              <w:t>докладов и научных</w:t>
            </w:r>
            <w:r w:rsidR="00784C00">
              <w:rPr>
                <w:sz w:val="24"/>
                <w:szCs w:val="24"/>
              </w:rPr>
              <w:t xml:space="preserve"> </w:t>
            </w:r>
            <w:r w:rsidR="00784C00" w:rsidRPr="00784C00">
              <w:rPr>
                <w:sz w:val="24"/>
                <w:szCs w:val="24"/>
              </w:rPr>
              <w:t>статей</w:t>
            </w:r>
            <w:r w:rsidR="00784C00">
              <w:rPr>
                <w:sz w:val="24"/>
                <w:szCs w:val="24"/>
              </w:rPr>
              <w:t>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9D3F2" w14:textId="77777777" w:rsidR="00B841EB" w:rsidRDefault="00B841EB" w:rsidP="00B841EB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B841EB">
              <w:rPr>
                <w:i/>
                <w:iCs/>
                <w:sz w:val="24"/>
                <w:szCs w:val="24"/>
              </w:rPr>
              <w:t>Зна</w:t>
            </w:r>
            <w:r>
              <w:rPr>
                <w:i/>
                <w:iCs/>
                <w:sz w:val="24"/>
                <w:szCs w:val="24"/>
              </w:rPr>
              <w:t>ть</w:t>
            </w:r>
          </w:p>
          <w:p w14:paraId="60AB51EF" w14:textId="0E8EAED9" w:rsidR="00B841EB" w:rsidRPr="00B841EB" w:rsidRDefault="00B841EB" w:rsidP="00B841EB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Cs/>
                <w:sz w:val="24"/>
                <w:szCs w:val="24"/>
              </w:rPr>
            </w:pPr>
            <w:r w:rsidRPr="00B841EB">
              <w:rPr>
                <w:iCs/>
                <w:sz w:val="24"/>
                <w:szCs w:val="24"/>
              </w:rPr>
              <w:t xml:space="preserve"> требования, предъявляемые к оформлению научных результатов, в том числе и со стороны ведущих международных журналов, требований ВАК.</w:t>
            </w:r>
          </w:p>
          <w:p w14:paraId="1E89C09A" w14:textId="77777777" w:rsidR="00B841EB" w:rsidRDefault="00B841EB" w:rsidP="00B841EB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B841EB">
              <w:rPr>
                <w:i/>
                <w:iCs/>
                <w:sz w:val="24"/>
                <w:szCs w:val="24"/>
              </w:rPr>
              <w:t>Уме</w:t>
            </w:r>
            <w:r>
              <w:rPr>
                <w:i/>
                <w:iCs/>
                <w:sz w:val="24"/>
                <w:szCs w:val="24"/>
              </w:rPr>
              <w:t>ть</w:t>
            </w:r>
          </w:p>
          <w:p w14:paraId="5316AFB0" w14:textId="1341A7B3" w:rsidR="00784C00" w:rsidRPr="00B841EB" w:rsidRDefault="00B841EB" w:rsidP="00B841EB">
            <w:pPr>
              <w:tabs>
                <w:tab w:val="left" w:pos="105"/>
                <w:tab w:val="left" w:pos="540"/>
              </w:tabs>
              <w:ind w:right="91"/>
              <w:contextualSpacing/>
              <w:jc w:val="both"/>
              <w:rPr>
                <w:iCs/>
                <w:sz w:val="24"/>
                <w:szCs w:val="24"/>
              </w:rPr>
            </w:pPr>
            <w:r w:rsidRPr="00B841EB">
              <w:rPr>
                <w:iCs/>
                <w:sz w:val="24"/>
                <w:szCs w:val="24"/>
              </w:rPr>
              <w:t>выделять и систематизировать основные идеи в научные тексты, критически оценивать полученную информацию, избегать автоматического применения стандартных приемов при решении задач.</w:t>
            </w:r>
          </w:p>
        </w:tc>
      </w:tr>
    </w:tbl>
    <w:p w14:paraId="6DA6FCE1" w14:textId="25AE8879" w:rsidR="005D4191" w:rsidRDefault="005D4191" w:rsidP="00577FF6">
      <w:pPr>
        <w:pStyle w:val="ae"/>
        <w:spacing w:before="0" w:line="360" w:lineRule="auto"/>
        <w:ind w:firstLine="709"/>
        <w:jc w:val="both"/>
        <w:rPr>
          <w:rStyle w:val="afc"/>
          <w:rFonts w:ascii="Times New Roman" w:hAnsi="Times New Roman"/>
          <w:b/>
          <w:bCs/>
          <w:i w:val="0"/>
          <w:iCs w:val="0"/>
          <w:color w:val="auto"/>
        </w:rPr>
      </w:pPr>
      <w:bookmarkStart w:id="6" w:name="_Toc435459656"/>
    </w:p>
    <w:p w14:paraId="16ACC9EB" w14:textId="7DCB09C5" w:rsidR="005D4191" w:rsidRDefault="005D4191" w:rsidP="005D4191">
      <w:pPr>
        <w:rPr>
          <w:lang w:val="x-none" w:eastAsia="en-US"/>
        </w:rPr>
      </w:pPr>
    </w:p>
    <w:p w14:paraId="63CC0BBD" w14:textId="77777777" w:rsidR="00604705" w:rsidRPr="00604705" w:rsidRDefault="00604705" w:rsidP="00604705">
      <w:pPr>
        <w:keepNext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/>
          <w:bCs/>
          <w:kern w:val="32"/>
          <w:sz w:val="28"/>
          <w:szCs w:val="28"/>
        </w:rPr>
      </w:pPr>
      <w:bookmarkStart w:id="7" w:name="_Toc44787210"/>
      <w:r w:rsidRPr="00604705">
        <w:rPr>
          <w:b/>
          <w:bCs/>
          <w:kern w:val="32"/>
          <w:sz w:val="28"/>
          <w:szCs w:val="28"/>
        </w:rPr>
        <w:t>2. Место НИР в структуре образовательной программы</w:t>
      </w:r>
      <w:bookmarkEnd w:id="7"/>
    </w:p>
    <w:p w14:paraId="0B65627D" w14:textId="72E50906" w:rsidR="007B6362" w:rsidRPr="007B6362" w:rsidRDefault="007B6362" w:rsidP="007B6362">
      <w:pPr>
        <w:widowControl/>
        <w:spacing w:line="360" w:lineRule="auto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r w:rsidRPr="007B6362">
        <w:rPr>
          <w:rFonts w:eastAsia="Calibri"/>
          <w:iCs/>
          <w:sz w:val="28"/>
          <w:szCs w:val="28"/>
          <w:lang w:eastAsia="en-US"/>
        </w:rPr>
        <w:t>НИР входит в блок Б.2 «Практика и НИР» по направлению подготовки</w:t>
      </w:r>
      <w:r>
        <w:rPr>
          <w:rFonts w:eastAsia="Calibri"/>
          <w:iCs/>
          <w:sz w:val="28"/>
          <w:szCs w:val="28"/>
          <w:lang w:eastAsia="en-US"/>
        </w:rPr>
        <w:t xml:space="preserve"> </w:t>
      </w:r>
      <w:r w:rsidRPr="007B6362">
        <w:rPr>
          <w:rFonts w:eastAsia="Calibri"/>
          <w:iCs/>
          <w:sz w:val="28"/>
          <w:szCs w:val="28"/>
          <w:lang w:eastAsia="en-US"/>
        </w:rPr>
        <w:t>«Экономика», направленность программы магистратуры «Финансовые</w:t>
      </w:r>
      <w:r>
        <w:rPr>
          <w:rFonts w:eastAsia="Calibri"/>
          <w:iCs/>
          <w:sz w:val="28"/>
          <w:szCs w:val="28"/>
          <w:lang w:eastAsia="en-US"/>
        </w:rPr>
        <w:t xml:space="preserve"> </w:t>
      </w:r>
      <w:r w:rsidRPr="007B6362">
        <w:rPr>
          <w:rFonts w:eastAsia="Calibri"/>
          <w:iCs/>
          <w:sz w:val="28"/>
          <w:szCs w:val="28"/>
          <w:lang w:eastAsia="en-US"/>
        </w:rPr>
        <w:t>расследования в организациях», связана со всеми дисциплинами,</w:t>
      </w:r>
      <w:r>
        <w:rPr>
          <w:rFonts w:eastAsia="Calibri"/>
          <w:iCs/>
          <w:sz w:val="28"/>
          <w:szCs w:val="28"/>
          <w:lang w:eastAsia="en-US"/>
        </w:rPr>
        <w:t xml:space="preserve"> </w:t>
      </w:r>
      <w:r w:rsidRPr="007B6362">
        <w:rPr>
          <w:rFonts w:eastAsia="Calibri"/>
          <w:iCs/>
          <w:sz w:val="28"/>
          <w:szCs w:val="28"/>
          <w:lang w:eastAsia="en-US"/>
        </w:rPr>
        <w:t>предусмотренными образовательной программой дисциплины «Научно</w:t>
      </w:r>
      <w:r>
        <w:rPr>
          <w:rFonts w:eastAsia="Calibri"/>
          <w:iCs/>
          <w:sz w:val="28"/>
          <w:szCs w:val="28"/>
          <w:lang w:eastAsia="en-US"/>
        </w:rPr>
        <w:t>-</w:t>
      </w:r>
      <w:r w:rsidRPr="007B6362">
        <w:rPr>
          <w:rFonts w:eastAsia="Calibri"/>
          <w:iCs/>
          <w:sz w:val="28"/>
          <w:szCs w:val="28"/>
          <w:lang w:eastAsia="en-US"/>
        </w:rPr>
        <w:t>исследовательская работа».</w:t>
      </w:r>
    </w:p>
    <w:p w14:paraId="4F2C641E" w14:textId="3227C2CB" w:rsidR="007B6362" w:rsidRPr="007B6362" w:rsidRDefault="007B6362" w:rsidP="007B6362">
      <w:pPr>
        <w:widowControl/>
        <w:spacing w:line="360" w:lineRule="auto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proofErr w:type="gramStart"/>
      <w:r w:rsidRPr="007B6362">
        <w:rPr>
          <w:rFonts w:eastAsia="Calibri"/>
          <w:iCs/>
          <w:sz w:val="28"/>
          <w:szCs w:val="28"/>
          <w:lang w:eastAsia="en-US"/>
        </w:rPr>
        <w:t>Для успешной научно-исследовательской работы в рамках</w:t>
      </w:r>
      <w:r>
        <w:rPr>
          <w:rFonts w:eastAsia="Calibri"/>
          <w:iCs/>
          <w:sz w:val="28"/>
          <w:szCs w:val="28"/>
          <w:lang w:eastAsia="en-US"/>
        </w:rPr>
        <w:t xml:space="preserve"> </w:t>
      </w:r>
      <w:r w:rsidRPr="007B6362">
        <w:rPr>
          <w:rFonts w:eastAsia="Calibri"/>
          <w:iCs/>
          <w:sz w:val="28"/>
          <w:szCs w:val="28"/>
          <w:lang w:eastAsia="en-US"/>
        </w:rPr>
        <w:t>магистерской программы студент должен обладать глубокими знаниями</w:t>
      </w:r>
      <w:r>
        <w:rPr>
          <w:rFonts w:eastAsia="Calibri"/>
          <w:iCs/>
          <w:sz w:val="28"/>
          <w:szCs w:val="28"/>
          <w:lang w:eastAsia="en-US"/>
        </w:rPr>
        <w:t xml:space="preserve"> </w:t>
      </w:r>
      <w:r w:rsidRPr="007B6362">
        <w:rPr>
          <w:rFonts w:eastAsia="Calibri"/>
          <w:iCs/>
          <w:sz w:val="28"/>
          <w:szCs w:val="28"/>
          <w:lang w:eastAsia="en-US"/>
        </w:rPr>
        <w:t>системы государственного устройства Российской Федерации, других</w:t>
      </w:r>
      <w:r>
        <w:rPr>
          <w:rFonts w:eastAsia="Calibri"/>
          <w:iCs/>
          <w:sz w:val="28"/>
          <w:szCs w:val="28"/>
          <w:lang w:eastAsia="en-US"/>
        </w:rPr>
        <w:t xml:space="preserve"> </w:t>
      </w:r>
      <w:r w:rsidRPr="007B6362">
        <w:rPr>
          <w:rFonts w:eastAsia="Calibri"/>
          <w:iCs/>
          <w:sz w:val="28"/>
          <w:szCs w:val="28"/>
          <w:lang w:eastAsia="en-US"/>
        </w:rPr>
        <w:t>государств, экономической теории, статистики, права, математического</w:t>
      </w:r>
      <w:r>
        <w:rPr>
          <w:rFonts w:eastAsia="Calibri"/>
          <w:iCs/>
          <w:sz w:val="28"/>
          <w:szCs w:val="28"/>
          <w:lang w:eastAsia="en-US"/>
        </w:rPr>
        <w:t xml:space="preserve"> </w:t>
      </w:r>
      <w:r w:rsidRPr="007B6362">
        <w:rPr>
          <w:rFonts w:eastAsia="Calibri"/>
          <w:iCs/>
          <w:sz w:val="28"/>
          <w:szCs w:val="28"/>
          <w:lang w:eastAsia="en-US"/>
        </w:rPr>
        <w:t>моделирования; владеть навыками работы с нормативными правовыми</w:t>
      </w:r>
      <w:r>
        <w:rPr>
          <w:rFonts w:eastAsia="Calibri"/>
          <w:iCs/>
          <w:sz w:val="28"/>
          <w:szCs w:val="28"/>
          <w:lang w:eastAsia="en-US"/>
        </w:rPr>
        <w:t xml:space="preserve"> </w:t>
      </w:r>
      <w:r w:rsidRPr="007B6362">
        <w:rPr>
          <w:rFonts w:eastAsia="Calibri"/>
          <w:iCs/>
          <w:sz w:val="28"/>
          <w:szCs w:val="28"/>
          <w:lang w:eastAsia="en-US"/>
        </w:rPr>
        <w:t>актами, сбора, обработки и анализа научной информации и статистических</w:t>
      </w:r>
      <w:r>
        <w:rPr>
          <w:rFonts w:eastAsia="Calibri"/>
          <w:iCs/>
          <w:sz w:val="28"/>
          <w:szCs w:val="28"/>
          <w:lang w:eastAsia="en-US"/>
        </w:rPr>
        <w:t xml:space="preserve"> </w:t>
      </w:r>
      <w:r w:rsidRPr="007B6362">
        <w:rPr>
          <w:rFonts w:eastAsia="Calibri"/>
          <w:iCs/>
          <w:sz w:val="28"/>
          <w:szCs w:val="28"/>
          <w:lang w:eastAsia="en-US"/>
        </w:rPr>
        <w:t>данных, использовать информационные технологии для получения</w:t>
      </w:r>
      <w:r>
        <w:rPr>
          <w:rFonts w:eastAsia="Calibri"/>
          <w:iCs/>
          <w:sz w:val="28"/>
          <w:szCs w:val="28"/>
          <w:lang w:eastAsia="en-US"/>
        </w:rPr>
        <w:t xml:space="preserve"> </w:t>
      </w:r>
      <w:r w:rsidRPr="007B6362">
        <w:rPr>
          <w:rFonts w:eastAsia="Calibri"/>
          <w:iCs/>
          <w:sz w:val="28"/>
          <w:szCs w:val="28"/>
          <w:lang w:eastAsia="en-US"/>
        </w:rPr>
        <w:t>результатов исследования, их публикаций и публичной защиты.</w:t>
      </w:r>
      <w:proofErr w:type="gramEnd"/>
    </w:p>
    <w:p w14:paraId="25C8D88D" w14:textId="77777777" w:rsidR="007B6362" w:rsidRPr="007B6362" w:rsidRDefault="007B6362" w:rsidP="00604705">
      <w:pPr>
        <w:widowControl/>
        <w:spacing w:line="360" w:lineRule="auto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</w:p>
    <w:p w14:paraId="7142BCC1" w14:textId="77777777" w:rsidR="005D4191" w:rsidRPr="00604705" w:rsidRDefault="005D4191" w:rsidP="005D4191">
      <w:pPr>
        <w:rPr>
          <w:lang w:eastAsia="en-US"/>
        </w:rPr>
      </w:pPr>
    </w:p>
    <w:p w14:paraId="6564E02B" w14:textId="77777777" w:rsidR="00E6610E" w:rsidRPr="00E6610E" w:rsidRDefault="00E6610E" w:rsidP="00E6610E">
      <w:pPr>
        <w:keepNext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/>
          <w:bCs/>
          <w:kern w:val="32"/>
          <w:sz w:val="28"/>
          <w:szCs w:val="28"/>
        </w:rPr>
      </w:pPr>
      <w:bookmarkStart w:id="8" w:name="_Toc44787211"/>
      <w:bookmarkEnd w:id="6"/>
      <w:r w:rsidRPr="00E6610E">
        <w:rPr>
          <w:b/>
          <w:bCs/>
          <w:kern w:val="32"/>
          <w:sz w:val="28"/>
          <w:szCs w:val="28"/>
        </w:rPr>
        <w:t xml:space="preserve">3. </w:t>
      </w:r>
      <w:bookmarkStart w:id="9" w:name="_Toc425951843"/>
      <w:r w:rsidRPr="00E6610E">
        <w:rPr>
          <w:b/>
          <w:bCs/>
          <w:kern w:val="32"/>
          <w:sz w:val="28"/>
          <w:szCs w:val="28"/>
        </w:rPr>
        <w:t>Объем НИР в зачетных единицах и в академических часах с выделением объема аудиторной и самостоятельной работы</w:t>
      </w:r>
      <w:bookmarkEnd w:id="8"/>
      <w:bookmarkEnd w:id="9"/>
    </w:p>
    <w:p w14:paraId="31B323CB" w14:textId="01E4E440" w:rsidR="001D0D75" w:rsidRPr="001D0D75" w:rsidRDefault="001D0D75" w:rsidP="001D0D7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</w:rPr>
      </w:pPr>
      <w:bookmarkStart w:id="10" w:name="_Hlk101297978"/>
      <w:r w:rsidRPr="001D0D75">
        <w:rPr>
          <w:rFonts w:eastAsia="Calibri"/>
          <w:sz w:val="28"/>
          <w:szCs w:val="28"/>
        </w:rPr>
        <w:t xml:space="preserve">Общая трудоемкость НИР составляет </w:t>
      </w:r>
      <w:r w:rsidR="007A6D9C">
        <w:rPr>
          <w:rFonts w:eastAsia="Calibri"/>
          <w:sz w:val="28"/>
          <w:szCs w:val="28"/>
        </w:rPr>
        <w:t>30</w:t>
      </w:r>
      <w:r w:rsidRPr="001D0D75">
        <w:rPr>
          <w:rFonts w:eastAsia="Calibri"/>
          <w:sz w:val="28"/>
          <w:szCs w:val="28"/>
        </w:rPr>
        <w:t xml:space="preserve"> зачетны</w:t>
      </w:r>
      <w:r w:rsidR="007A6D9C">
        <w:rPr>
          <w:rFonts w:eastAsia="Calibri"/>
          <w:sz w:val="28"/>
          <w:szCs w:val="28"/>
        </w:rPr>
        <w:t>х</w:t>
      </w:r>
      <w:r w:rsidRPr="001D0D75">
        <w:rPr>
          <w:rFonts w:eastAsia="Calibri"/>
          <w:sz w:val="28"/>
          <w:szCs w:val="28"/>
        </w:rPr>
        <w:t xml:space="preserve"> единиц.</w:t>
      </w:r>
    </w:p>
    <w:p w14:paraId="4070FF82" w14:textId="784A98B3" w:rsidR="001D0D75" w:rsidRPr="001D0D75" w:rsidRDefault="001D0D75" w:rsidP="001D0D75">
      <w:pPr>
        <w:widowControl/>
        <w:spacing w:line="360" w:lineRule="auto"/>
        <w:ind w:firstLine="709"/>
        <w:rPr>
          <w:rFonts w:eastAsia="Calibri"/>
          <w:sz w:val="24"/>
          <w:szCs w:val="24"/>
        </w:rPr>
      </w:pPr>
      <w:r w:rsidRPr="001D0D75">
        <w:rPr>
          <w:rFonts w:eastAsia="Calibri"/>
          <w:sz w:val="28"/>
          <w:szCs w:val="28"/>
        </w:rPr>
        <w:t xml:space="preserve">Вид промежуточной аттестации – зачет </w:t>
      </w:r>
      <w:r w:rsidRPr="001D0D75">
        <w:rPr>
          <w:rFonts w:eastAsia="Calibri"/>
          <w:sz w:val="24"/>
          <w:szCs w:val="24"/>
          <w:lang w:eastAsia="en-US"/>
        </w:rPr>
        <w:t>(</w:t>
      </w:r>
      <w:r w:rsidRPr="001D0D75">
        <w:rPr>
          <w:rFonts w:eastAsia="Calibri"/>
          <w:sz w:val="28"/>
          <w:szCs w:val="28"/>
        </w:rPr>
        <w:t>2, 4</w:t>
      </w:r>
      <w:r w:rsidR="007A6D9C">
        <w:rPr>
          <w:rFonts w:eastAsia="Calibri"/>
          <w:sz w:val="28"/>
          <w:szCs w:val="28"/>
        </w:rPr>
        <w:t>, 6, 8</w:t>
      </w:r>
      <w:r w:rsidRPr="001D0D75">
        <w:rPr>
          <w:rFonts w:eastAsia="Calibri"/>
          <w:sz w:val="28"/>
          <w:szCs w:val="28"/>
        </w:rPr>
        <w:t xml:space="preserve"> </w:t>
      </w:r>
      <w:r w:rsidR="007A6D9C">
        <w:rPr>
          <w:rFonts w:eastAsia="Calibri"/>
          <w:sz w:val="28"/>
          <w:szCs w:val="28"/>
        </w:rPr>
        <w:t>модули</w:t>
      </w:r>
      <w:r w:rsidRPr="001D0D75">
        <w:rPr>
          <w:rFonts w:eastAsia="Calibri"/>
          <w:sz w:val="28"/>
          <w:szCs w:val="28"/>
        </w:rPr>
        <w:t>)</w:t>
      </w:r>
    </w:p>
    <w:p w14:paraId="5E5EB43A" w14:textId="77777777" w:rsidR="001D0D75" w:rsidRPr="000C0186" w:rsidRDefault="001D0D75" w:rsidP="003A14DB">
      <w:pPr>
        <w:ind w:firstLine="709"/>
        <w:jc w:val="both"/>
        <w:rPr>
          <w:sz w:val="16"/>
          <w:szCs w:val="16"/>
        </w:rPr>
      </w:pPr>
    </w:p>
    <w:bookmarkEnd w:id="10"/>
    <w:p w14:paraId="6E52B4F2" w14:textId="77777777" w:rsidR="007A6D9C" w:rsidRPr="007A6D9C" w:rsidRDefault="007A6D9C" w:rsidP="007A6D9C">
      <w:pPr>
        <w:widowControl/>
        <w:spacing w:line="360" w:lineRule="auto"/>
        <w:ind w:hanging="142"/>
        <w:rPr>
          <w:b/>
          <w:color w:val="000000"/>
          <w:sz w:val="28"/>
          <w:szCs w:val="28"/>
          <w:lang w:eastAsia="en-US"/>
        </w:rPr>
      </w:pPr>
      <w:r w:rsidRPr="007A6D9C">
        <w:rPr>
          <w:b/>
          <w:color w:val="000000"/>
          <w:sz w:val="28"/>
          <w:szCs w:val="28"/>
          <w:lang w:eastAsia="en-US"/>
        </w:rPr>
        <w:t>Трудоемкость научно-исследовательской работы (НИР)</w:t>
      </w:r>
    </w:p>
    <w:tbl>
      <w:tblPr>
        <w:tblStyle w:val="29"/>
        <w:tblW w:w="10206" w:type="dxa"/>
        <w:tblInd w:w="108" w:type="dxa"/>
        <w:tblLook w:val="04A0" w:firstRow="1" w:lastRow="0" w:firstColumn="1" w:lastColumn="0" w:noHBand="0" w:noVBand="1"/>
      </w:tblPr>
      <w:tblGrid>
        <w:gridCol w:w="4508"/>
        <w:gridCol w:w="2268"/>
        <w:gridCol w:w="1701"/>
        <w:gridCol w:w="1729"/>
      </w:tblGrid>
      <w:tr w:rsidR="007A6D9C" w:rsidRPr="007A6D9C" w14:paraId="030A91DB" w14:textId="77777777" w:rsidTr="00FF5A6A">
        <w:trPr>
          <w:trHeight w:val="817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4A544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b/>
                <w:color w:val="000000"/>
                <w:lang w:eastAsia="en-US"/>
              </w:rPr>
              <w:t>Вид учебной работы при проведении НИР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51D8F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b/>
                <w:color w:val="000000"/>
                <w:lang w:eastAsia="en-US"/>
              </w:rPr>
              <w:t xml:space="preserve">Всего </w:t>
            </w:r>
          </w:p>
          <w:p w14:paraId="38FBDA88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b/>
                <w:color w:val="000000"/>
                <w:lang w:eastAsia="en-US"/>
              </w:rPr>
              <w:t>(в зачетных единицах и в часах)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B563E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b/>
                <w:color w:val="000000"/>
                <w:lang w:eastAsia="en-US"/>
              </w:rPr>
              <w:t xml:space="preserve">1 год </w:t>
            </w:r>
          </w:p>
          <w:p w14:paraId="35286343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b/>
                <w:color w:val="000000"/>
                <w:lang w:eastAsia="en-US"/>
              </w:rPr>
              <w:t>(в часах)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4D9E7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b/>
                <w:color w:val="000000"/>
                <w:lang w:eastAsia="en-US"/>
              </w:rPr>
              <w:t xml:space="preserve">2 год </w:t>
            </w:r>
          </w:p>
          <w:p w14:paraId="42D86795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b/>
                <w:color w:val="000000"/>
                <w:lang w:eastAsia="en-US"/>
              </w:rPr>
              <w:t>(в часах)</w:t>
            </w:r>
          </w:p>
        </w:tc>
      </w:tr>
      <w:tr w:rsidR="007A6D9C" w:rsidRPr="007A6D9C" w14:paraId="478FDAEC" w14:textId="77777777" w:rsidTr="00FF5A6A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A200D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b/>
                <w:color w:val="000000"/>
                <w:lang w:eastAsia="en-US"/>
              </w:rPr>
              <w:t>Общая трудоемкость НИР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C73FC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b/>
                <w:color w:val="000000"/>
                <w:lang w:eastAsia="en-US"/>
              </w:rPr>
              <w:t>30/1080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A4C30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b/>
                <w:color w:val="000000"/>
                <w:lang w:eastAsia="en-US"/>
              </w:rPr>
              <w:t>648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98569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b/>
                <w:color w:val="000000"/>
                <w:lang w:eastAsia="en-US"/>
              </w:rPr>
              <w:t>432</w:t>
            </w:r>
          </w:p>
        </w:tc>
      </w:tr>
      <w:tr w:rsidR="007A6D9C" w:rsidRPr="007A6D9C" w14:paraId="3E2DC85D" w14:textId="77777777" w:rsidTr="00FF5A6A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E580A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rPr>
                <w:rFonts w:ascii="Times New Roman" w:hAnsi="Times New Roman"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color w:val="000000"/>
                <w:lang w:eastAsia="en-US"/>
              </w:rPr>
              <w:t xml:space="preserve">в </w:t>
            </w:r>
            <w:proofErr w:type="spellStart"/>
            <w:r w:rsidRPr="007A6D9C">
              <w:rPr>
                <w:rFonts w:ascii="Times New Roman" w:hAnsi="Times New Roman"/>
                <w:color w:val="000000"/>
                <w:lang w:eastAsia="en-US"/>
              </w:rPr>
              <w:t>т.ч</w:t>
            </w:r>
            <w:proofErr w:type="spellEnd"/>
            <w:r w:rsidRPr="007A6D9C">
              <w:rPr>
                <w:rFonts w:ascii="Times New Roman" w:hAnsi="Times New Roman"/>
                <w:color w:val="000000"/>
                <w:lang w:eastAsia="en-US"/>
              </w:rPr>
              <w:t>. научно-исследовательский семинар (НИС)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45C57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color w:val="000000"/>
                <w:lang w:eastAsia="en-US"/>
              </w:rPr>
              <w:t>216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72DE0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color w:val="000000"/>
                <w:lang w:eastAsia="en-US"/>
              </w:rPr>
              <w:t>136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7D406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color w:val="000000"/>
                <w:lang w:eastAsia="en-US"/>
              </w:rPr>
              <w:t>80</w:t>
            </w:r>
          </w:p>
        </w:tc>
      </w:tr>
      <w:tr w:rsidR="007A6D9C" w:rsidRPr="007A6D9C" w14:paraId="5F85AC19" w14:textId="77777777" w:rsidTr="00FF5A6A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C7DFC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b/>
                <w:color w:val="000000"/>
                <w:lang w:eastAsia="en-US"/>
              </w:rPr>
              <w:t>Аудиторные занятия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A2375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b/>
                <w:color w:val="000000"/>
                <w:lang w:eastAsia="en-US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F2388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b/>
                <w:color w:val="000000"/>
                <w:lang w:eastAsia="en-US"/>
              </w:rPr>
              <w:t>44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3050D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b/>
                <w:color w:val="000000"/>
                <w:lang w:eastAsia="en-US"/>
              </w:rPr>
              <w:t>26</w:t>
            </w:r>
          </w:p>
        </w:tc>
      </w:tr>
      <w:tr w:rsidR="007A6D9C" w:rsidRPr="007A6D9C" w14:paraId="7123472A" w14:textId="77777777" w:rsidTr="00FF5A6A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815E6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b/>
                <w:color w:val="000000"/>
                <w:lang w:eastAsia="en-US"/>
              </w:rPr>
              <w:t>Самостоятельная работа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CD1B9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b/>
                <w:color w:val="000000"/>
                <w:lang w:eastAsia="en-US"/>
              </w:rPr>
              <w:t>1010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696C0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b/>
                <w:color w:val="000000"/>
                <w:lang w:eastAsia="en-US"/>
              </w:rPr>
              <w:t>604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216D8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b/>
                <w:color w:val="000000"/>
                <w:lang w:eastAsia="en-US"/>
              </w:rPr>
              <w:t>406</w:t>
            </w:r>
          </w:p>
        </w:tc>
      </w:tr>
      <w:tr w:rsidR="007A6D9C" w:rsidRPr="007A6D9C" w14:paraId="36989049" w14:textId="77777777" w:rsidTr="00FF5A6A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E0945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rPr>
                <w:rFonts w:ascii="Times New Roman" w:hAnsi="Times New Roman"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color w:val="000000"/>
                <w:lang w:eastAsia="en-US"/>
              </w:rPr>
              <w:t>Вид промежуточной аттестации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69561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color w:val="000000"/>
                <w:lang w:eastAsia="en-US"/>
              </w:rPr>
              <w:t>Зачет:</w:t>
            </w:r>
          </w:p>
          <w:p w14:paraId="6B7D60B5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color w:val="000000"/>
                <w:lang w:eastAsia="en-US"/>
              </w:rPr>
              <w:t xml:space="preserve"> 2, 4, 6, 8 модули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401FB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color w:val="000000"/>
                <w:lang w:eastAsia="en-US"/>
              </w:rPr>
              <w:t>Зачет: 2, 4 модули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CC830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color w:val="000000"/>
                <w:lang w:eastAsia="en-US"/>
              </w:rPr>
              <w:t>Зачет: 6, 8 модули</w:t>
            </w:r>
          </w:p>
        </w:tc>
      </w:tr>
    </w:tbl>
    <w:p w14:paraId="15E418DD" w14:textId="77777777" w:rsidR="007A6D9C" w:rsidRPr="007A6D9C" w:rsidRDefault="007A6D9C" w:rsidP="007A6D9C">
      <w:pPr>
        <w:widowControl/>
        <w:ind w:left="23" w:right="23" w:firstLine="601"/>
        <w:jc w:val="both"/>
        <w:rPr>
          <w:rFonts w:ascii="TimesNewRomanPSMT" w:hAnsi="TimesNewRomanPSMT"/>
          <w:color w:val="000000"/>
          <w:sz w:val="28"/>
          <w:szCs w:val="28"/>
          <w:lang w:eastAsia="en-US" w:bidi="en-US"/>
        </w:rPr>
      </w:pPr>
    </w:p>
    <w:p w14:paraId="49F95D97" w14:textId="77777777" w:rsidR="007A6D9C" w:rsidRPr="007A6D9C" w:rsidRDefault="007A6D9C" w:rsidP="007A6D9C">
      <w:pPr>
        <w:widowControl/>
        <w:spacing w:line="360" w:lineRule="auto"/>
        <w:ind w:hanging="142"/>
        <w:rPr>
          <w:rFonts w:eastAsia="Calibri"/>
          <w:b/>
          <w:bCs/>
          <w:sz w:val="28"/>
          <w:szCs w:val="28"/>
        </w:rPr>
      </w:pPr>
      <w:r w:rsidRPr="007A6D9C">
        <w:rPr>
          <w:b/>
          <w:color w:val="000000"/>
          <w:sz w:val="28"/>
          <w:szCs w:val="28"/>
          <w:lang w:eastAsia="en-US"/>
        </w:rPr>
        <w:t>Трудоемкость научно-исследовательского семинара (НИС)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8"/>
        <w:gridCol w:w="1535"/>
        <w:gridCol w:w="2127"/>
        <w:gridCol w:w="2126"/>
      </w:tblGrid>
      <w:tr w:rsidR="007A6D9C" w:rsidRPr="007A6D9C" w14:paraId="3071A7E9" w14:textId="77777777" w:rsidTr="00FF5A6A">
        <w:trPr>
          <w:trHeight w:val="349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8857C6" w14:textId="77777777" w:rsidR="007A6D9C" w:rsidRPr="007A6D9C" w:rsidRDefault="007A6D9C" w:rsidP="007A6D9C">
            <w:pPr>
              <w:widowControl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A6D9C">
              <w:rPr>
                <w:rFonts w:eastAsia="Calibri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9C32AD" w14:textId="77777777" w:rsidR="007A6D9C" w:rsidRPr="007A6D9C" w:rsidRDefault="007A6D9C" w:rsidP="007A6D9C">
            <w:pPr>
              <w:widowControl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A6D9C">
              <w:rPr>
                <w:rFonts w:eastAsia="Calibri"/>
                <w:b/>
                <w:bCs/>
                <w:sz w:val="24"/>
                <w:szCs w:val="24"/>
              </w:rPr>
              <w:t>Часы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50F855" w14:textId="77777777" w:rsidR="007A6D9C" w:rsidRPr="007A6D9C" w:rsidRDefault="007A6D9C" w:rsidP="007A6D9C">
            <w:pPr>
              <w:widowControl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A6D9C">
              <w:rPr>
                <w:rFonts w:eastAsia="Calibri"/>
                <w:b/>
                <w:bCs/>
                <w:sz w:val="24"/>
                <w:szCs w:val="24"/>
              </w:rPr>
              <w:t>Модули 1,2,3,4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53946B" w14:textId="77777777" w:rsidR="007A6D9C" w:rsidRPr="007A6D9C" w:rsidRDefault="007A6D9C" w:rsidP="007A6D9C">
            <w:pPr>
              <w:widowControl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A6D9C">
              <w:rPr>
                <w:rFonts w:eastAsia="Calibri"/>
                <w:b/>
                <w:bCs/>
                <w:sz w:val="24"/>
                <w:szCs w:val="24"/>
              </w:rPr>
              <w:t>Модули 5, 6, 8</w:t>
            </w:r>
          </w:p>
        </w:tc>
      </w:tr>
      <w:tr w:rsidR="007A6D9C" w:rsidRPr="007A6D9C" w14:paraId="39192200" w14:textId="77777777" w:rsidTr="00FF5A6A">
        <w:trPr>
          <w:trHeight w:val="300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4363B9" w14:textId="77777777" w:rsidR="007A6D9C" w:rsidRPr="007A6D9C" w:rsidRDefault="007A6D9C" w:rsidP="007A6D9C">
            <w:pPr>
              <w:widowControl/>
              <w:rPr>
                <w:rFonts w:eastAsia="Calibri"/>
                <w:b/>
                <w:bCs/>
                <w:sz w:val="24"/>
                <w:szCs w:val="24"/>
              </w:rPr>
            </w:pPr>
            <w:r w:rsidRPr="007A6D9C">
              <w:rPr>
                <w:rFonts w:eastAsia="Calibri"/>
                <w:b/>
                <w:bCs/>
                <w:sz w:val="24"/>
                <w:szCs w:val="24"/>
              </w:rPr>
              <w:t>Общая трудоемкость дисциплины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556E07" w14:textId="77777777" w:rsidR="007A6D9C" w:rsidRPr="007A6D9C" w:rsidRDefault="007A6D9C" w:rsidP="007A6D9C">
            <w:pPr>
              <w:widowControl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A6D9C">
              <w:rPr>
                <w:rFonts w:eastAsia="Calibri"/>
                <w:b/>
                <w:bCs/>
                <w:sz w:val="24"/>
                <w:szCs w:val="24"/>
              </w:rPr>
              <w:t>216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6AB066" w14:textId="77777777" w:rsidR="007A6D9C" w:rsidRPr="007A6D9C" w:rsidRDefault="007A6D9C" w:rsidP="007A6D9C">
            <w:pPr>
              <w:widowControl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A6D9C">
              <w:rPr>
                <w:rFonts w:eastAsia="Calibri"/>
                <w:b/>
                <w:bCs/>
                <w:sz w:val="24"/>
                <w:szCs w:val="24"/>
              </w:rPr>
              <w:t>136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FE1931" w14:textId="77777777" w:rsidR="007A6D9C" w:rsidRPr="007A6D9C" w:rsidRDefault="007A6D9C" w:rsidP="007A6D9C">
            <w:pPr>
              <w:widowControl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A6D9C">
              <w:rPr>
                <w:rFonts w:eastAsia="Calibri"/>
                <w:b/>
                <w:bCs/>
                <w:sz w:val="24"/>
                <w:szCs w:val="24"/>
              </w:rPr>
              <w:t>80</w:t>
            </w:r>
          </w:p>
        </w:tc>
      </w:tr>
      <w:tr w:rsidR="007A6D9C" w:rsidRPr="007A6D9C" w14:paraId="25C4FD96" w14:textId="77777777" w:rsidTr="00FF5A6A">
        <w:trPr>
          <w:trHeight w:val="300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3A327E" w14:textId="77777777" w:rsidR="007A6D9C" w:rsidRPr="007A6D9C" w:rsidRDefault="007A6D9C" w:rsidP="007A6D9C">
            <w:pPr>
              <w:widowControl/>
              <w:rPr>
                <w:rFonts w:eastAsia="Calibri"/>
                <w:b/>
                <w:bCs/>
                <w:iCs/>
                <w:sz w:val="24"/>
                <w:szCs w:val="24"/>
              </w:rPr>
            </w:pPr>
            <w:r w:rsidRPr="007A6D9C">
              <w:rPr>
                <w:rFonts w:eastAsia="Calibri"/>
                <w:b/>
                <w:bCs/>
                <w:iCs/>
                <w:sz w:val="24"/>
                <w:szCs w:val="24"/>
              </w:rPr>
              <w:t>Аудиторные занятия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AFD31C" w14:textId="77777777" w:rsidR="007A6D9C" w:rsidRPr="007A6D9C" w:rsidRDefault="007A6D9C" w:rsidP="007A6D9C">
            <w:pPr>
              <w:widowControl/>
              <w:jc w:val="center"/>
              <w:rPr>
                <w:rFonts w:eastAsia="Calibri"/>
                <w:b/>
                <w:bCs/>
                <w:iCs/>
                <w:sz w:val="24"/>
                <w:szCs w:val="24"/>
              </w:rPr>
            </w:pPr>
            <w:r w:rsidRPr="007A6D9C">
              <w:rPr>
                <w:rFonts w:eastAsia="Calibri"/>
                <w:b/>
                <w:bCs/>
                <w:iCs/>
                <w:sz w:val="24"/>
                <w:szCs w:val="24"/>
              </w:rPr>
              <w:t>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4289A6" w14:textId="77777777" w:rsidR="007A6D9C" w:rsidRPr="007A6D9C" w:rsidRDefault="007A6D9C" w:rsidP="007A6D9C">
            <w:pPr>
              <w:widowControl/>
              <w:jc w:val="center"/>
              <w:rPr>
                <w:rFonts w:eastAsia="Calibri"/>
                <w:b/>
                <w:bCs/>
                <w:iCs/>
                <w:sz w:val="24"/>
                <w:szCs w:val="24"/>
              </w:rPr>
            </w:pPr>
            <w:r w:rsidRPr="007A6D9C">
              <w:rPr>
                <w:rFonts w:eastAsia="Calibri"/>
                <w:b/>
                <w:bCs/>
                <w:iCs/>
                <w:sz w:val="24"/>
                <w:szCs w:val="24"/>
              </w:rPr>
              <w:t>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A79326" w14:textId="77777777" w:rsidR="007A6D9C" w:rsidRPr="007A6D9C" w:rsidRDefault="007A6D9C" w:rsidP="007A6D9C">
            <w:pPr>
              <w:widowControl/>
              <w:jc w:val="center"/>
              <w:rPr>
                <w:rFonts w:eastAsia="Calibri"/>
                <w:b/>
                <w:bCs/>
                <w:iCs/>
                <w:sz w:val="24"/>
                <w:szCs w:val="24"/>
              </w:rPr>
            </w:pPr>
            <w:r w:rsidRPr="007A6D9C">
              <w:rPr>
                <w:rFonts w:eastAsia="Calibri"/>
                <w:b/>
                <w:bCs/>
                <w:iCs/>
                <w:sz w:val="24"/>
                <w:szCs w:val="24"/>
              </w:rPr>
              <w:t>26</w:t>
            </w:r>
          </w:p>
        </w:tc>
      </w:tr>
      <w:tr w:rsidR="007A6D9C" w:rsidRPr="007A6D9C" w14:paraId="1259EC1A" w14:textId="77777777" w:rsidTr="00FF5A6A">
        <w:trPr>
          <w:trHeight w:val="300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4122BC" w14:textId="77777777" w:rsidR="007A6D9C" w:rsidRPr="007A6D9C" w:rsidRDefault="007A6D9C" w:rsidP="007A6D9C">
            <w:pPr>
              <w:widowControl/>
              <w:rPr>
                <w:rFonts w:eastAsia="Calibri"/>
                <w:sz w:val="24"/>
                <w:szCs w:val="24"/>
              </w:rPr>
            </w:pPr>
            <w:r w:rsidRPr="007A6D9C">
              <w:rPr>
                <w:rFonts w:eastAsia="Calibri"/>
                <w:sz w:val="24"/>
                <w:szCs w:val="24"/>
              </w:rPr>
              <w:t>Семинарские занятия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DE4577" w14:textId="77777777" w:rsidR="007A6D9C" w:rsidRPr="007A6D9C" w:rsidRDefault="007A6D9C" w:rsidP="007A6D9C">
            <w:pPr>
              <w:widowControl/>
              <w:jc w:val="center"/>
              <w:rPr>
                <w:rFonts w:eastAsia="Calibri"/>
                <w:sz w:val="24"/>
                <w:szCs w:val="24"/>
              </w:rPr>
            </w:pPr>
            <w:r w:rsidRPr="007A6D9C">
              <w:rPr>
                <w:rFonts w:eastAsia="Calibri"/>
                <w:sz w:val="24"/>
                <w:szCs w:val="24"/>
              </w:rPr>
              <w:t>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1B9E6E" w14:textId="77777777" w:rsidR="007A6D9C" w:rsidRPr="007A6D9C" w:rsidRDefault="007A6D9C" w:rsidP="007A6D9C">
            <w:pPr>
              <w:widowControl/>
              <w:jc w:val="center"/>
              <w:rPr>
                <w:rFonts w:eastAsia="Calibri"/>
                <w:sz w:val="24"/>
                <w:szCs w:val="24"/>
              </w:rPr>
            </w:pPr>
            <w:r w:rsidRPr="007A6D9C">
              <w:rPr>
                <w:rFonts w:eastAsia="Calibri"/>
                <w:sz w:val="24"/>
                <w:szCs w:val="24"/>
              </w:rPr>
              <w:t>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999E48" w14:textId="77777777" w:rsidR="007A6D9C" w:rsidRPr="007A6D9C" w:rsidRDefault="007A6D9C" w:rsidP="007A6D9C">
            <w:pPr>
              <w:widowControl/>
              <w:jc w:val="center"/>
              <w:rPr>
                <w:rFonts w:eastAsia="Calibri"/>
                <w:sz w:val="24"/>
                <w:szCs w:val="24"/>
              </w:rPr>
            </w:pPr>
            <w:r w:rsidRPr="007A6D9C">
              <w:rPr>
                <w:rFonts w:eastAsia="Calibri"/>
                <w:sz w:val="24"/>
                <w:szCs w:val="24"/>
              </w:rPr>
              <w:t>26</w:t>
            </w:r>
          </w:p>
        </w:tc>
      </w:tr>
      <w:tr w:rsidR="007A6D9C" w:rsidRPr="007A6D9C" w14:paraId="2CFE3269" w14:textId="77777777" w:rsidTr="00FF5A6A">
        <w:trPr>
          <w:trHeight w:val="300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C360E9" w14:textId="77777777" w:rsidR="007A6D9C" w:rsidRPr="007A6D9C" w:rsidRDefault="007A6D9C" w:rsidP="007A6D9C">
            <w:pPr>
              <w:widowControl/>
              <w:rPr>
                <w:rFonts w:eastAsia="Calibri"/>
                <w:b/>
                <w:bCs/>
                <w:iCs/>
                <w:sz w:val="24"/>
                <w:szCs w:val="24"/>
              </w:rPr>
            </w:pPr>
            <w:r w:rsidRPr="007A6D9C">
              <w:rPr>
                <w:rFonts w:eastAsia="Calibri"/>
                <w:b/>
                <w:bCs/>
                <w:i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699EB7" w14:textId="77777777" w:rsidR="007A6D9C" w:rsidRPr="007A6D9C" w:rsidRDefault="007A6D9C" w:rsidP="007A6D9C">
            <w:pPr>
              <w:widowControl/>
              <w:jc w:val="center"/>
              <w:rPr>
                <w:rFonts w:eastAsia="Calibri"/>
                <w:b/>
                <w:bCs/>
                <w:iCs/>
                <w:sz w:val="24"/>
                <w:szCs w:val="24"/>
              </w:rPr>
            </w:pPr>
            <w:r w:rsidRPr="007A6D9C">
              <w:rPr>
                <w:rFonts w:eastAsia="Calibri"/>
                <w:b/>
                <w:bCs/>
                <w:iCs/>
                <w:sz w:val="24"/>
                <w:szCs w:val="24"/>
              </w:rPr>
              <w:t>146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FAA4AE" w14:textId="77777777" w:rsidR="007A6D9C" w:rsidRPr="007A6D9C" w:rsidRDefault="007A6D9C" w:rsidP="007A6D9C">
            <w:pPr>
              <w:widowControl/>
              <w:jc w:val="center"/>
              <w:rPr>
                <w:rFonts w:eastAsia="Calibri"/>
                <w:b/>
                <w:bCs/>
                <w:iCs/>
                <w:sz w:val="24"/>
                <w:szCs w:val="24"/>
              </w:rPr>
            </w:pPr>
            <w:r w:rsidRPr="007A6D9C">
              <w:rPr>
                <w:rFonts w:eastAsia="Calibri"/>
                <w:b/>
                <w:bCs/>
                <w:iCs/>
                <w:sz w:val="24"/>
                <w:szCs w:val="24"/>
              </w:rPr>
              <w:t>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8C64A7" w14:textId="77777777" w:rsidR="007A6D9C" w:rsidRPr="007A6D9C" w:rsidRDefault="007A6D9C" w:rsidP="007A6D9C">
            <w:pPr>
              <w:widowControl/>
              <w:jc w:val="center"/>
              <w:rPr>
                <w:rFonts w:eastAsia="Calibri"/>
                <w:b/>
                <w:bCs/>
                <w:iCs/>
                <w:sz w:val="24"/>
                <w:szCs w:val="24"/>
              </w:rPr>
            </w:pPr>
            <w:r w:rsidRPr="007A6D9C">
              <w:rPr>
                <w:rFonts w:eastAsia="Calibri"/>
                <w:b/>
                <w:bCs/>
                <w:iCs/>
                <w:sz w:val="24"/>
                <w:szCs w:val="24"/>
              </w:rPr>
              <w:t>54</w:t>
            </w:r>
          </w:p>
        </w:tc>
      </w:tr>
    </w:tbl>
    <w:p w14:paraId="2EE0B485" w14:textId="77777777" w:rsidR="007A6D9C" w:rsidRPr="007A6D9C" w:rsidRDefault="007A6D9C" w:rsidP="007A6D9C">
      <w:pPr>
        <w:widowControl/>
        <w:ind w:left="23" w:right="23" w:firstLine="601"/>
        <w:jc w:val="both"/>
        <w:rPr>
          <w:rFonts w:ascii="TimesNewRomanPSMT" w:hAnsi="TimesNewRomanPSMT"/>
          <w:color w:val="000000"/>
          <w:sz w:val="28"/>
          <w:szCs w:val="28"/>
          <w:lang w:eastAsia="en-US" w:bidi="en-US"/>
        </w:rPr>
      </w:pPr>
    </w:p>
    <w:p w14:paraId="62A0686F" w14:textId="7E426E32" w:rsidR="00732BC9" w:rsidRPr="00732BC9" w:rsidRDefault="00732BC9" w:rsidP="00732BC9">
      <w:pPr>
        <w:keepNext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/>
          <w:bCs/>
          <w:kern w:val="32"/>
          <w:sz w:val="28"/>
          <w:szCs w:val="28"/>
        </w:rPr>
      </w:pPr>
      <w:bookmarkStart w:id="11" w:name="_Toc44787212"/>
      <w:r w:rsidRPr="00732BC9">
        <w:rPr>
          <w:b/>
          <w:bCs/>
          <w:kern w:val="32"/>
          <w:sz w:val="28"/>
          <w:szCs w:val="28"/>
        </w:rPr>
        <w:t>4. Содержание НИР</w:t>
      </w:r>
      <w:bookmarkEnd w:id="11"/>
    </w:p>
    <w:p w14:paraId="39979580" w14:textId="77777777" w:rsidR="00155296" w:rsidRPr="00155296" w:rsidRDefault="00155296" w:rsidP="00155296">
      <w:pPr>
        <w:widowControl/>
        <w:ind w:firstLine="709"/>
        <w:jc w:val="both"/>
        <w:rPr>
          <w:rFonts w:eastAsia="Calibri"/>
          <w:b/>
          <w:bCs/>
          <w:sz w:val="16"/>
          <w:szCs w:val="16"/>
          <w:lang w:eastAsia="en-US"/>
        </w:rPr>
      </w:pPr>
    </w:p>
    <w:p w14:paraId="37F6E8B2" w14:textId="4576F834" w:rsidR="00732BC9" w:rsidRPr="00732BC9" w:rsidRDefault="00732BC9" w:rsidP="00732BC9">
      <w:pPr>
        <w:widowControl/>
        <w:spacing w:line="360" w:lineRule="auto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732BC9">
        <w:rPr>
          <w:rFonts w:eastAsia="Calibri"/>
          <w:b/>
          <w:bCs/>
          <w:sz w:val="28"/>
          <w:szCs w:val="28"/>
          <w:lang w:eastAsia="en-US"/>
        </w:rPr>
        <w:t xml:space="preserve">Тема 1. </w:t>
      </w:r>
      <w:r w:rsidR="00745598">
        <w:rPr>
          <w:rFonts w:eastAsia="Calibri"/>
          <w:b/>
          <w:bCs/>
          <w:sz w:val="28"/>
          <w:szCs w:val="28"/>
          <w:lang w:eastAsia="en-US"/>
        </w:rPr>
        <w:t>Направления научно-исследовательской работы</w:t>
      </w:r>
    </w:p>
    <w:p w14:paraId="1649C42A" w14:textId="77777777" w:rsidR="00732BC9" w:rsidRPr="00732BC9" w:rsidRDefault="00732BC9" w:rsidP="00732BC9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2BC9">
        <w:rPr>
          <w:rFonts w:eastAsia="Calibri"/>
          <w:sz w:val="28"/>
          <w:szCs w:val="28"/>
          <w:lang w:eastAsia="en-US"/>
        </w:rPr>
        <w:t>Наука и научные исследования. Понятие «исследование». Ключевые характеристики научного исследования (направленность на решение цели путем определенных заключений для решения проблем; имеет объект и предмет исследования, знание о которых в результате исследования углубляются; результатом исследования является выявление новых факторов и появление новых идей для решения проблемы).</w:t>
      </w:r>
    </w:p>
    <w:p w14:paraId="26F74E62" w14:textId="77777777" w:rsidR="00732BC9" w:rsidRPr="00732BC9" w:rsidRDefault="00732BC9" w:rsidP="00732BC9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2BC9">
        <w:rPr>
          <w:rFonts w:eastAsia="Calibri"/>
          <w:sz w:val="28"/>
          <w:szCs w:val="28"/>
          <w:lang w:eastAsia="en-US"/>
        </w:rPr>
        <w:t>Процесс научного исследования. Логика исследования. Этапы научного исследования: обоснование актуальности, степень разработанности, постановка проблемы, формулировка цели и постановка задач исследования, определение объекта и предмета исследования, выбор методов исследования и их применение, выводы. Последовательность реализации метода проектов. Структура НИР.</w:t>
      </w:r>
    </w:p>
    <w:p w14:paraId="7886D83F" w14:textId="77777777" w:rsidR="00732BC9" w:rsidRDefault="00732BC9" w:rsidP="00732BC9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2BC9">
        <w:rPr>
          <w:rFonts w:eastAsia="Calibri"/>
          <w:sz w:val="28"/>
          <w:szCs w:val="28"/>
          <w:lang w:eastAsia="en-US"/>
        </w:rPr>
        <w:t>Методы научного исследования: теоретические и эмпирические. Индукция и дедукция. Анализ и синтез. Сравнительный анализ. Метод аналогов. Статистические и математические методы. Моделирование. Графические методы. Диаграммы и их виды. Социологические методы. Метод экспертных оценок.</w:t>
      </w:r>
    </w:p>
    <w:p w14:paraId="0541A1CC" w14:textId="75326DA4" w:rsidR="00745598" w:rsidRPr="00732BC9" w:rsidRDefault="00745598" w:rsidP="00732BC9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Отбор и оценка фактического материала. Сбор первичной научной информации, ее фиксация и хранение. Структура научно-исследовательских работ. Оформление научных работ. </w:t>
      </w:r>
    </w:p>
    <w:p w14:paraId="6822D023" w14:textId="7F494214" w:rsidR="00732BC9" w:rsidRPr="00732BC9" w:rsidRDefault="00732BC9" w:rsidP="00732BC9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2BC9">
        <w:rPr>
          <w:rFonts w:eastAsia="Calibri"/>
          <w:sz w:val="28"/>
          <w:szCs w:val="28"/>
          <w:lang w:eastAsia="en-US"/>
        </w:rPr>
        <w:t xml:space="preserve">Результаты научного исследования: </w:t>
      </w:r>
      <w:r w:rsidR="00745598" w:rsidRPr="00745598">
        <w:rPr>
          <w:rFonts w:eastAsia="Calibri"/>
          <w:sz w:val="28"/>
          <w:szCs w:val="28"/>
          <w:lang w:eastAsia="en-US"/>
        </w:rPr>
        <w:t xml:space="preserve">НИС по направлениям исследований, авторских методик (практических разработок) </w:t>
      </w:r>
      <w:r w:rsidR="00745598">
        <w:rPr>
          <w:rFonts w:eastAsia="Calibri"/>
          <w:sz w:val="28"/>
          <w:szCs w:val="28"/>
          <w:lang w:eastAsia="en-US"/>
        </w:rPr>
        <w:t xml:space="preserve">и </w:t>
      </w:r>
      <w:r w:rsidR="00745598" w:rsidRPr="00745598">
        <w:rPr>
          <w:rFonts w:eastAsia="Calibri"/>
          <w:sz w:val="28"/>
          <w:szCs w:val="28"/>
          <w:lang w:eastAsia="en-US"/>
        </w:rPr>
        <w:t>формулировке возможных тем ВКР</w:t>
      </w:r>
      <w:r w:rsidR="007B5357">
        <w:rPr>
          <w:rFonts w:eastAsia="Calibri"/>
          <w:sz w:val="28"/>
          <w:szCs w:val="28"/>
          <w:lang w:eastAsia="en-US"/>
        </w:rPr>
        <w:t xml:space="preserve">, </w:t>
      </w:r>
      <w:r w:rsidR="00745598">
        <w:rPr>
          <w:rFonts w:eastAsia="Calibri"/>
          <w:sz w:val="28"/>
          <w:szCs w:val="28"/>
          <w:lang w:eastAsia="en-US"/>
        </w:rPr>
        <w:t>определение темы ВКР</w:t>
      </w:r>
      <w:r w:rsidRPr="00732BC9">
        <w:rPr>
          <w:rFonts w:eastAsia="Calibri"/>
          <w:sz w:val="28"/>
          <w:szCs w:val="28"/>
          <w:lang w:eastAsia="en-US"/>
        </w:rPr>
        <w:t>.</w:t>
      </w:r>
    </w:p>
    <w:p w14:paraId="59E29A32" w14:textId="77777777" w:rsidR="00883D85" w:rsidRPr="00883D85" w:rsidRDefault="00883D85" w:rsidP="00883D85">
      <w:pPr>
        <w:widowControl/>
        <w:ind w:firstLine="709"/>
        <w:jc w:val="both"/>
        <w:rPr>
          <w:rFonts w:eastAsia="Calibri"/>
          <w:b/>
          <w:bCs/>
          <w:sz w:val="16"/>
          <w:szCs w:val="16"/>
          <w:lang w:eastAsia="en-US"/>
        </w:rPr>
      </w:pPr>
    </w:p>
    <w:p w14:paraId="1A97B43F" w14:textId="35614645" w:rsidR="00732BC9" w:rsidRPr="00732BC9" w:rsidRDefault="00732BC9" w:rsidP="00732BC9">
      <w:pPr>
        <w:widowControl/>
        <w:spacing w:line="360" w:lineRule="auto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732BC9">
        <w:rPr>
          <w:rFonts w:eastAsia="Calibri"/>
          <w:b/>
          <w:bCs/>
          <w:sz w:val="28"/>
          <w:szCs w:val="28"/>
          <w:lang w:eastAsia="en-US"/>
        </w:rPr>
        <w:t xml:space="preserve">Тема 2. </w:t>
      </w:r>
      <w:r w:rsidR="007B5357" w:rsidRPr="007B5357">
        <w:rPr>
          <w:rFonts w:eastAsia="Calibri"/>
          <w:b/>
          <w:bCs/>
          <w:sz w:val="28"/>
          <w:szCs w:val="28"/>
          <w:lang w:eastAsia="en-US"/>
        </w:rPr>
        <w:t>Разработка  плана-графика работы (перечень мероприятий и сроки выполнения) по подготовке</w:t>
      </w:r>
      <w:r w:rsidR="007B5357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7B5357" w:rsidRPr="007B5357">
        <w:rPr>
          <w:rFonts w:eastAsia="Calibri"/>
          <w:b/>
          <w:bCs/>
          <w:sz w:val="28"/>
          <w:szCs w:val="28"/>
          <w:lang w:eastAsia="en-US"/>
        </w:rPr>
        <w:t>ВКР</w:t>
      </w:r>
    </w:p>
    <w:p w14:paraId="4D077550" w14:textId="01EE748E" w:rsidR="007B5357" w:rsidRDefault="007B5357" w:rsidP="00A801E6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B5357">
        <w:rPr>
          <w:rFonts w:eastAsia="Calibri"/>
          <w:sz w:val="28"/>
          <w:szCs w:val="28"/>
        </w:rPr>
        <w:t>Аналитическое  обеспечение  научно-исследовательской деятельности, математические и инструментальные методы</w:t>
      </w:r>
      <w:r>
        <w:rPr>
          <w:rFonts w:eastAsia="Calibri"/>
          <w:sz w:val="28"/>
          <w:szCs w:val="28"/>
        </w:rPr>
        <w:t xml:space="preserve"> </w:t>
      </w:r>
      <w:r w:rsidRPr="007B5357">
        <w:rPr>
          <w:rFonts w:eastAsia="Calibri"/>
          <w:sz w:val="28"/>
          <w:szCs w:val="28"/>
        </w:rPr>
        <w:t>и модели научного исследования.</w:t>
      </w:r>
      <w:r>
        <w:rPr>
          <w:rFonts w:eastAsia="Calibri"/>
          <w:sz w:val="28"/>
          <w:szCs w:val="28"/>
        </w:rPr>
        <w:t xml:space="preserve"> </w:t>
      </w:r>
      <w:r w:rsidRPr="007B5357">
        <w:rPr>
          <w:rFonts w:eastAsia="Calibri"/>
          <w:sz w:val="28"/>
          <w:szCs w:val="28"/>
        </w:rPr>
        <w:t>Базы данных и ресурсы Библиотечно-информационного комплекса Финансового университета.</w:t>
      </w:r>
      <w:r>
        <w:rPr>
          <w:rFonts w:eastAsia="Calibri"/>
          <w:sz w:val="28"/>
          <w:szCs w:val="28"/>
        </w:rPr>
        <w:t xml:space="preserve"> </w:t>
      </w:r>
      <w:r w:rsidRPr="007B5357">
        <w:rPr>
          <w:rFonts w:eastAsia="Calibri"/>
          <w:sz w:val="28"/>
          <w:szCs w:val="28"/>
        </w:rPr>
        <w:t>Работа с информационными источниками. Классификация научных и учебных изданий. Библиографический поиск литературных источников. Рекомендации по использованию источников научной информации. Электронные библиотеки для поиска научной литературы. Работа с информационными базами данных. Требования, предъявляемые к оформлению ВКР</w:t>
      </w:r>
      <w:r>
        <w:rPr>
          <w:rFonts w:eastAsia="Calibri"/>
          <w:sz w:val="28"/>
          <w:szCs w:val="28"/>
        </w:rPr>
        <w:t>.</w:t>
      </w:r>
    </w:p>
    <w:p w14:paraId="44F70A5A" w14:textId="1D5F0FC9" w:rsidR="00A801E6" w:rsidRDefault="007B5357" w:rsidP="001128C7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B5357">
        <w:rPr>
          <w:rFonts w:eastAsia="Calibri"/>
          <w:sz w:val="28"/>
          <w:szCs w:val="28"/>
        </w:rPr>
        <w:t>Результаты научного исследования:</w:t>
      </w:r>
      <w:r w:rsidRPr="007B5357">
        <w:t xml:space="preserve"> </w:t>
      </w:r>
      <w:r>
        <w:rPr>
          <w:rFonts w:eastAsia="Calibri"/>
          <w:sz w:val="28"/>
          <w:szCs w:val="28"/>
        </w:rPr>
        <w:t>м</w:t>
      </w:r>
      <w:r w:rsidRPr="007B5357">
        <w:rPr>
          <w:rFonts w:eastAsia="Calibri"/>
          <w:sz w:val="28"/>
          <w:szCs w:val="28"/>
        </w:rPr>
        <w:t>атериалы об участии в работе семинара (материалы по выполнению практических заданий и др.). Библиографический список по направлению исследования. Те</w:t>
      </w:r>
      <w:proofErr w:type="gramStart"/>
      <w:r w:rsidRPr="007B5357">
        <w:rPr>
          <w:rFonts w:eastAsia="Calibri"/>
          <w:sz w:val="28"/>
          <w:szCs w:val="28"/>
        </w:rPr>
        <w:t>кст ст</w:t>
      </w:r>
      <w:proofErr w:type="gramEnd"/>
      <w:r w:rsidRPr="007B5357">
        <w:rPr>
          <w:rFonts w:eastAsia="Calibri"/>
          <w:sz w:val="28"/>
          <w:szCs w:val="28"/>
        </w:rPr>
        <w:t>атьи по избранной теме.</w:t>
      </w:r>
      <w:r>
        <w:rPr>
          <w:rFonts w:eastAsia="Calibri"/>
          <w:sz w:val="28"/>
          <w:szCs w:val="28"/>
        </w:rPr>
        <w:t xml:space="preserve"> </w:t>
      </w:r>
    </w:p>
    <w:p w14:paraId="0DB94A32" w14:textId="768D7068" w:rsidR="00732BC9" w:rsidRPr="00732BC9" w:rsidRDefault="00732BC9" w:rsidP="001128C7">
      <w:pPr>
        <w:widowControl/>
        <w:spacing w:line="360" w:lineRule="auto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732BC9">
        <w:rPr>
          <w:rFonts w:eastAsia="Calibri"/>
          <w:b/>
          <w:bCs/>
          <w:sz w:val="28"/>
          <w:szCs w:val="28"/>
          <w:lang w:eastAsia="en-US"/>
        </w:rPr>
        <w:t xml:space="preserve">Тема </w:t>
      </w:r>
      <w:r w:rsidR="006034AC">
        <w:rPr>
          <w:rFonts w:eastAsia="Calibri"/>
          <w:b/>
          <w:bCs/>
          <w:sz w:val="28"/>
          <w:szCs w:val="28"/>
          <w:lang w:eastAsia="en-US"/>
        </w:rPr>
        <w:t>3</w:t>
      </w:r>
      <w:r w:rsidRPr="00732BC9">
        <w:rPr>
          <w:rFonts w:eastAsia="Calibri"/>
          <w:b/>
          <w:bCs/>
          <w:sz w:val="28"/>
          <w:szCs w:val="28"/>
          <w:lang w:eastAsia="en-US"/>
        </w:rPr>
        <w:t xml:space="preserve">. </w:t>
      </w:r>
      <w:r w:rsidR="007B5357" w:rsidRPr="007B5357">
        <w:rPr>
          <w:rFonts w:eastAsia="Calibri"/>
          <w:b/>
          <w:bCs/>
          <w:sz w:val="28"/>
          <w:szCs w:val="28"/>
          <w:lang w:eastAsia="en-US"/>
        </w:rPr>
        <w:t>Обоснование актуальности выбранной темы, постановка целей, задач ВКР, определение объекта и предмета исследования</w:t>
      </w:r>
    </w:p>
    <w:p w14:paraId="3803D614" w14:textId="231DCAE7" w:rsidR="00732BC9" w:rsidRDefault="00202019" w:rsidP="00732BC9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Научая </w:t>
      </w:r>
      <w:r w:rsidR="007B5357" w:rsidRPr="007B5357">
        <w:rPr>
          <w:rFonts w:eastAsia="Calibri"/>
          <w:sz w:val="28"/>
          <w:szCs w:val="28"/>
          <w:lang w:eastAsia="en-US"/>
        </w:rPr>
        <w:t xml:space="preserve">гипотеза исследования. Актуальность и новизна темы, общая информация о состоянии разработок по теме, </w:t>
      </w:r>
      <w:r>
        <w:rPr>
          <w:rFonts w:eastAsia="Calibri"/>
          <w:sz w:val="28"/>
          <w:szCs w:val="28"/>
          <w:lang w:eastAsia="en-US"/>
        </w:rPr>
        <w:t>с</w:t>
      </w:r>
      <w:r w:rsidR="007B5357" w:rsidRPr="007B5357">
        <w:rPr>
          <w:rFonts w:eastAsia="Calibri"/>
          <w:sz w:val="28"/>
          <w:szCs w:val="28"/>
          <w:lang w:eastAsia="en-US"/>
        </w:rPr>
        <w:t>вязь данной работы с другими научно-исследовательскими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7B5357" w:rsidRPr="007B5357">
        <w:rPr>
          <w:rFonts w:eastAsia="Calibri"/>
          <w:sz w:val="28"/>
          <w:szCs w:val="28"/>
          <w:lang w:eastAsia="en-US"/>
        </w:rPr>
        <w:t>работами, цель работы и решаемые задачи, объект и предмет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7B5357" w:rsidRPr="007B5357">
        <w:rPr>
          <w:rFonts w:eastAsia="Calibri"/>
          <w:sz w:val="28"/>
          <w:szCs w:val="28"/>
          <w:lang w:eastAsia="en-US"/>
        </w:rPr>
        <w:t xml:space="preserve">исследования, </w:t>
      </w:r>
      <w:r>
        <w:rPr>
          <w:rFonts w:eastAsia="Calibri"/>
          <w:sz w:val="28"/>
          <w:szCs w:val="28"/>
          <w:lang w:eastAsia="en-US"/>
        </w:rPr>
        <w:t xml:space="preserve">методика исследования. </w:t>
      </w:r>
      <w:r w:rsidRPr="00202019">
        <w:rPr>
          <w:rFonts w:eastAsia="Calibri"/>
          <w:sz w:val="28"/>
          <w:szCs w:val="28"/>
          <w:lang w:eastAsia="en-US"/>
        </w:rPr>
        <w:t>Аналитический обзор литературы и информационных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02019">
        <w:rPr>
          <w:rFonts w:eastAsia="Calibri"/>
          <w:sz w:val="28"/>
          <w:szCs w:val="28"/>
          <w:lang w:eastAsia="en-US"/>
        </w:rPr>
        <w:t>баз по направлению научного исследования.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14:paraId="48FDD496" w14:textId="5A7A2B36" w:rsidR="00202019" w:rsidRPr="00732BC9" w:rsidRDefault="00202019" w:rsidP="00732BC9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02019">
        <w:rPr>
          <w:rFonts w:eastAsia="Calibri"/>
          <w:sz w:val="28"/>
          <w:szCs w:val="28"/>
          <w:lang w:eastAsia="en-US"/>
        </w:rPr>
        <w:t>Результаты научного исследования:</w:t>
      </w:r>
      <w:r>
        <w:rPr>
          <w:rFonts w:eastAsia="Calibri"/>
          <w:sz w:val="28"/>
          <w:szCs w:val="28"/>
          <w:lang w:eastAsia="en-US"/>
        </w:rPr>
        <w:t xml:space="preserve"> о</w:t>
      </w:r>
      <w:r w:rsidRPr="00202019">
        <w:rPr>
          <w:rFonts w:eastAsia="Calibri"/>
          <w:sz w:val="28"/>
          <w:szCs w:val="28"/>
          <w:lang w:eastAsia="en-US"/>
        </w:rPr>
        <w:t>бзор научной литературы по направлению научного исследования. Утвержденный план ВКР (структура ВКР).</w:t>
      </w:r>
    </w:p>
    <w:p w14:paraId="1149FB7B" w14:textId="77777777" w:rsidR="00883D85" w:rsidRPr="00883D85" w:rsidRDefault="00883D85" w:rsidP="00883D85">
      <w:pPr>
        <w:widowControl/>
        <w:ind w:firstLine="709"/>
        <w:jc w:val="both"/>
        <w:rPr>
          <w:rFonts w:eastAsia="Calibri"/>
          <w:b/>
          <w:sz w:val="16"/>
          <w:szCs w:val="16"/>
        </w:rPr>
      </w:pPr>
    </w:p>
    <w:p w14:paraId="4C6FA429" w14:textId="1E0EDD10" w:rsidR="003F3964" w:rsidRPr="003F3964" w:rsidRDefault="003F3964" w:rsidP="003F3964">
      <w:pPr>
        <w:widowControl/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3F3964">
        <w:rPr>
          <w:rFonts w:eastAsia="Calibri"/>
          <w:b/>
          <w:sz w:val="28"/>
          <w:szCs w:val="28"/>
        </w:rPr>
        <w:t xml:space="preserve">Тема </w:t>
      </w:r>
      <w:r w:rsidR="006034AC">
        <w:rPr>
          <w:rFonts w:eastAsia="Calibri"/>
          <w:b/>
          <w:sz w:val="28"/>
          <w:szCs w:val="28"/>
        </w:rPr>
        <w:t>4</w:t>
      </w:r>
      <w:r w:rsidRPr="003F3964">
        <w:rPr>
          <w:rFonts w:eastAsia="Calibri"/>
          <w:b/>
          <w:sz w:val="28"/>
          <w:szCs w:val="28"/>
        </w:rPr>
        <w:t xml:space="preserve">. </w:t>
      </w:r>
      <w:r w:rsidR="00202019" w:rsidRPr="00202019">
        <w:rPr>
          <w:rFonts w:eastAsia="Calibri"/>
          <w:b/>
          <w:sz w:val="28"/>
          <w:szCs w:val="28"/>
        </w:rPr>
        <w:t>Характеристика современного состояния изучаемой проблемы</w:t>
      </w:r>
    </w:p>
    <w:p w14:paraId="3EEAA7BF" w14:textId="4DAFA481" w:rsidR="00202019" w:rsidRDefault="00202019" w:rsidP="003F3964">
      <w:pPr>
        <w:widowControl/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Ха</w:t>
      </w:r>
      <w:r w:rsidRPr="00202019">
        <w:rPr>
          <w:rFonts w:eastAsia="Calibri"/>
          <w:bCs/>
          <w:sz w:val="28"/>
          <w:szCs w:val="28"/>
        </w:rPr>
        <w:t>рактеристика методологического  аппарата, который предполагается использовать, подбор и изучение основных литературных источников, которые будут использованы в качестве  теоретической  базы исследования.</w:t>
      </w:r>
    </w:p>
    <w:p w14:paraId="2387268A" w14:textId="7D2FDC89" w:rsidR="003F3964" w:rsidRDefault="00202019" w:rsidP="003F3964">
      <w:pPr>
        <w:widowControl/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 w:rsidRPr="00202019">
        <w:rPr>
          <w:rFonts w:eastAsia="Calibri"/>
          <w:bCs/>
          <w:sz w:val="28"/>
          <w:szCs w:val="28"/>
        </w:rPr>
        <w:t>Научная статья как один из основных видов научной работы (объем, структурные элементы статьи). Составление тезисов. Рецензирование. Процедура публичного выступления на круглом столе, семинаре, конференции. Психологический аспект готовности к выступлению. Культура выступления и ведения дискуссии.</w:t>
      </w:r>
    </w:p>
    <w:p w14:paraId="302C7865" w14:textId="48750E3A" w:rsidR="00202019" w:rsidRPr="003F3964" w:rsidRDefault="00202019" w:rsidP="003F3964">
      <w:pPr>
        <w:widowControl/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 w:rsidRPr="00202019">
        <w:rPr>
          <w:rFonts w:eastAsia="Calibri"/>
          <w:bCs/>
          <w:sz w:val="28"/>
          <w:szCs w:val="28"/>
        </w:rPr>
        <w:t>Результаты научного исследования:</w:t>
      </w:r>
      <w:r>
        <w:rPr>
          <w:rFonts w:eastAsia="Calibri"/>
          <w:bCs/>
          <w:sz w:val="28"/>
          <w:szCs w:val="28"/>
        </w:rPr>
        <w:t xml:space="preserve"> </w:t>
      </w:r>
      <w:r w:rsidRPr="00202019">
        <w:rPr>
          <w:rFonts w:eastAsia="Calibri"/>
          <w:bCs/>
          <w:sz w:val="28"/>
          <w:szCs w:val="28"/>
        </w:rPr>
        <w:t>Опубликованные статьи по теме исследования. Тезисы для выступления на научных конференциях.</w:t>
      </w:r>
    </w:p>
    <w:p w14:paraId="75D18BEC" w14:textId="77777777" w:rsidR="003F3964" w:rsidRPr="003F3964" w:rsidRDefault="003F3964" w:rsidP="003F3964">
      <w:pPr>
        <w:widowControl/>
        <w:ind w:firstLine="709"/>
        <w:jc w:val="both"/>
        <w:rPr>
          <w:rFonts w:eastAsia="Calibri"/>
          <w:b/>
          <w:sz w:val="16"/>
          <w:szCs w:val="16"/>
        </w:rPr>
      </w:pPr>
    </w:p>
    <w:p w14:paraId="06389CF4" w14:textId="3F900D92" w:rsidR="00732BC9" w:rsidRPr="00732BC9" w:rsidRDefault="00732BC9" w:rsidP="00732BC9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32BC9">
        <w:rPr>
          <w:rFonts w:eastAsia="Calibri"/>
          <w:b/>
          <w:sz w:val="28"/>
          <w:szCs w:val="28"/>
        </w:rPr>
        <w:t xml:space="preserve">Тема </w:t>
      </w:r>
      <w:r w:rsidR="006034AC">
        <w:rPr>
          <w:rFonts w:eastAsia="Calibri"/>
          <w:b/>
          <w:sz w:val="28"/>
          <w:szCs w:val="28"/>
        </w:rPr>
        <w:t>5</w:t>
      </w:r>
      <w:r w:rsidRPr="00732BC9">
        <w:rPr>
          <w:rFonts w:eastAsia="Calibri"/>
          <w:b/>
          <w:sz w:val="28"/>
          <w:szCs w:val="28"/>
        </w:rPr>
        <w:t xml:space="preserve">. </w:t>
      </w:r>
      <w:r w:rsidR="00202019" w:rsidRPr="00202019">
        <w:rPr>
          <w:rFonts w:eastAsia="Calibri"/>
          <w:b/>
          <w:sz w:val="28"/>
          <w:szCs w:val="28"/>
        </w:rPr>
        <w:t>Сбор материалов аналитического и эмпирического  характера по выбранному направлению исследования</w:t>
      </w:r>
    </w:p>
    <w:p w14:paraId="7BD6B6F1" w14:textId="722012D5" w:rsidR="00732BC9" w:rsidRDefault="00202019" w:rsidP="00732BC9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202019">
        <w:rPr>
          <w:rFonts w:eastAsia="Calibri"/>
          <w:sz w:val="28"/>
          <w:szCs w:val="28"/>
        </w:rPr>
        <w:t>Обобщение результатов анализа проблемы в объекте научного исследования. Анализ специальной области исследовании. Рубрикация текста. Построение гистограмм, диаграмм. Язык, стиль и оформление ВКР.</w:t>
      </w:r>
    </w:p>
    <w:p w14:paraId="57877813" w14:textId="06B5649A" w:rsidR="00530F46" w:rsidRPr="00732BC9" w:rsidRDefault="00530F46" w:rsidP="00732BC9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530F46">
        <w:rPr>
          <w:rFonts w:eastAsia="Calibri"/>
          <w:sz w:val="28"/>
          <w:szCs w:val="28"/>
        </w:rPr>
        <w:t>Результаты научного исследования:</w:t>
      </w:r>
      <w:r>
        <w:rPr>
          <w:rFonts w:eastAsia="Calibri"/>
          <w:sz w:val="28"/>
          <w:szCs w:val="28"/>
        </w:rPr>
        <w:t xml:space="preserve"> р</w:t>
      </w:r>
      <w:r w:rsidRPr="00530F46">
        <w:rPr>
          <w:rFonts w:eastAsia="Calibri"/>
          <w:sz w:val="28"/>
          <w:szCs w:val="28"/>
        </w:rPr>
        <w:t>езультаты обзора теоретических положений, полученных ведущими специалистами в области проводимого исследования (в виде тезисов), оценка применимости в  рамках исследования с указанием личного вклада обучающегося в разработку темы. Проект первой главы ВКР.</w:t>
      </w:r>
    </w:p>
    <w:p w14:paraId="533015AE" w14:textId="77777777" w:rsidR="00883D85" w:rsidRPr="00883D85" w:rsidRDefault="00883D85" w:rsidP="00883D85">
      <w:pPr>
        <w:widowControl/>
        <w:ind w:firstLine="709"/>
        <w:jc w:val="both"/>
        <w:rPr>
          <w:rFonts w:eastAsia="Calibri"/>
          <w:b/>
          <w:bCs/>
          <w:sz w:val="16"/>
          <w:szCs w:val="16"/>
          <w:lang w:eastAsia="en-US"/>
        </w:rPr>
      </w:pPr>
      <w:bookmarkStart w:id="12" w:name="_Toc5349415"/>
    </w:p>
    <w:bookmarkEnd w:id="12"/>
    <w:p w14:paraId="426452BB" w14:textId="569F0967" w:rsidR="00732BC9" w:rsidRPr="00732BC9" w:rsidRDefault="00732BC9" w:rsidP="00732BC9">
      <w:pPr>
        <w:widowControl/>
        <w:spacing w:line="360" w:lineRule="auto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732BC9">
        <w:rPr>
          <w:rFonts w:eastAsia="Calibri"/>
          <w:b/>
          <w:bCs/>
          <w:sz w:val="28"/>
          <w:szCs w:val="28"/>
          <w:lang w:eastAsia="en-US"/>
        </w:rPr>
        <w:t xml:space="preserve">Тема </w:t>
      </w:r>
      <w:r w:rsidR="006034AC">
        <w:rPr>
          <w:rFonts w:eastAsia="Calibri"/>
          <w:b/>
          <w:bCs/>
          <w:sz w:val="28"/>
          <w:szCs w:val="28"/>
          <w:lang w:eastAsia="en-US"/>
        </w:rPr>
        <w:t>6</w:t>
      </w:r>
      <w:r w:rsidRPr="00732BC9">
        <w:rPr>
          <w:rFonts w:eastAsia="Calibri"/>
          <w:b/>
          <w:bCs/>
          <w:sz w:val="28"/>
          <w:szCs w:val="28"/>
          <w:lang w:eastAsia="en-US"/>
        </w:rPr>
        <w:t xml:space="preserve">. </w:t>
      </w:r>
      <w:r w:rsidR="00530F46" w:rsidRPr="00530F46">
        <w:rPr>
          <w:rFonts w:eastAsia="Calibri"/>
          <w:b/>
          <w:bCs/>
          <w:sz w:val="28"/>
          <w:szCs w:val="28"/>
          <w:lang w:eastAsia="en-US"/>
        </w:rPr>
        <w:t>Подготовка второй и третьей главы ВКР. Подготовка к публикации научной статьи по теме ВКР, тезисов и</w:t>
      </w:r>
      <w:r w:rsidR="00530F46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530F46" w:rsidRPr="00530F46">
        <w:rPr>
          <w:rFonts w:eastAsia="Calibri"/>
          <w:b/>
          <w:bCs/>
          <w:sz w:val="28"/>
          <w:szCs w:val="28"/>
          <w:lang w:eastAsia="en-US"/>
        </w:rPr>
        <w:t>выступление</w:t>
      </w:r>
      <w:r w:rsidR="00530F46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CB6D3A">
        <w:rPr>
          <w:rFonts w:eastAsia="Calibri"/>
          <w:b/>
          <w:bCs/>
          <w:sz w:val="28"/>
          <w:szCs w:val="28"/>
          <w:lang w:eastAsia="en-US"/>
        </w:rPr>
        <w:t>на научных конференциях</w:t>
      </w:r>
    </w:p>
    <w:p w14:paraId="012860C0" w14:textId="1C401E68" w:rsidR="00FF75FB" w:rsidRDefault="00530F46" w:rsidP="00FF75FB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30F46">
        <w:rPr>
          <w:rFonts w:eastAsia="Calibri"/>
          <w:sz w:val="28"/>
          <w:szCs w:val="28"/>
          <w:lang w:eastAsia="en-US"/>
        </w:rPr>
        <w:t xml:space="preserve">Разработка предложений и рекомендаций ВКР. Проектные рекомендации, оценка их эффективности. Обработка отдельных видов текста. Проверка уровня оригинальности работы. Использование цитат и оформление заимствований. Применение графиков, представление формул, написание символов и оформление экспликаций. Использование схем и </w:t>
      </w:r>
      <w:r>
        <w:rPr>
          <w:rFonts w:eastAsia="Calibri"/>
          <w:sz w:val="28"/>
          <w:szCs w:val="28"/>
          <w:lang w:eastAsia="en-US"/>
        </w:rPr>
        <w:t>диаграмм</w:t>
      </w:r>
      <w:r w:rsidRPr="00530F46">
        <w:rPr>
          <w:rFonts w:eastAsia="Calibri"/>
          <w:sz w:val="28"/>
          <w:szCs w:val="28"/>
          <w:lang w:eastAsia="en-US"/>
        </w:rPr>
        <w:t>. Работа над библиографическим аппаратом. Составление приложений и примечаний.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30F46">
        <w:rPr>
          <w:rFonts w:eastAsia="Calibri"/>
          <w:sz w:val="28"/>
          <w:szCs w:val="28"/>
          <w:lang w:eastAsia="en-US"/>
        </w:rPr>
        <w:t>Оформление сносок и</w:t>
      </w:r>
      <w:r>
        <w:rPr>
          <w:rFonts w:eastAsia="Calibri"/>
          <w:sz w:val="28"/>
          <w:szCs w:val="28"/>
          <w:lang w:eastAsia="en-US"/>
        </w:rPr>
        <w:t xml:space="preserve"> библиографического списка</w:t>
      </w:r>
      <w:r w:rsidR="00FF75FB" w:rsidRPr="00FC341E">
        <w:rPr>
          <w:rFonts w:eastAsia="Calibri"/>
          <w:sz w:val="28"/>
          <w:szCs w:val="28"/>
          <w:lang w:eastAsia="en-US"/>
        </w:rPr>
        <w:t>.</w:t>
      </w:r>
    </w:p>
    <w:p w14:paraId="0CFBB0CD" w14:textId="4B6DE06B" w:rsidR="00530F46" w:rsidRPr="00FC341E" w:rsidRDefault="00530F46" w:rsidP="00FF75FB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30F46">
        <w:rPr>
          <w:rFonts w:eastAsia="Calibri"/>
          <w:sz w:val="28"/>
          <w:szCs w:val="28"/>
          <w:lang w:eastAsia="en-US"/>
        </w:rPr>
        <w:t>Результаты научного исследования:</w:t>
      </w:r>
      <w:r>
        <w:rPr>
          <w:rFonts w:eastAsia="Calibri"/>
          <w:sz w:val="28"/>
          <w:szCs w:val="28"/>
          <w:lang w:eastAsia="en-US"/>
        </w:rPr>
        <w:t xml:space="preserve"> о</w:t>
      </w:r>
      <w:r w:rsidRPr="00530F46">
        <w:rPr>
          <w:rFonts w:eastAsia="Calibri"/>
          <w:sz w:val="28"/>
          <w:szCs w:val="28"/>
          <w:lang w:eastAsia="en-US"/>
        </w:rPr>
        <w:t>публикованная статья, тезисы. Материалы об участии в работе семинара (тексты научного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30F46">
        <w:rPr>
          <w:rFonts w:eastAsia="Calibri"/>
          <w:sz w:val="28"/>
          <w:szCs w:val="28"/>
          <w:lang w:eastAsia="en-US"/>
        </w:rPr>
        <w:t>выступления, материалы по выполнению практических заданий и др.). Проект второй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30F46">
        <w:rPr>
          <w:rFonts w:eastAsia="Calibri"/>
          <w:sz w:val="28"/>
          <w:szCs w:val="28"/>
          <w:lang w:eastAsia="en-US"/>
        </w:rPr>
        <w:t>и третьей главы ВКР.</w:t>
      </w:r>
    </w:p>
    <w:p w14:paraId="684DF81D" w14:textId="77777777" w:rsidR="002C15F6" w:rsidRPr="002C15F6" w:rsidRDefault="002C15F6" w:rsidP="002C15F6">
      <w:pPr>
        <w:widowControl/>
        <w:ind w:firstLine="709"/>
        <w:jc w:val="both"/>
        <w:rPr>
          <w:rFonts w:eastAsia="Calibri"/>
          <w:b/>
          <w:bCs/>
          <w:sz w:val="16"/>
          <w:szCs w:val="16"/>
          <w:lang w:eastAsia="en-US"/>
        </w:rPr>
      </w:pPr>
    </w:p>
    <w:p w14:paraId="72E91145" w14:textId="2E389467" w:rsidR="00732BC9" w:rsidRPr="00732BC9" w:rsidRDefault="00732BC9" w:rsidP="00732BC9">
      <w:pPr>
        <w:widowControl/>
        <w:spacing w:line="360" w:lineRule="auto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732BC9">
        <w:rPr>
          <w:rFonts w:eastAsia="Calibri"/>
          <w:b/>
          <w:bCs/>
          <w:sz w:val="28"/>
          <w:szCs w:val="28"/>
          <w:lang w:eastAsia="en-US"/>
        </w:rPr>
        <w:t xml:space="preserve">Тема </w:t>
      </w:r>
      <w:r w:rsidR="006034AC">
        <w:rPr>
          <w:rFonts w:eastAsia="Calibri"/>
          <w:b/>
          <w:bCs/>
          <w:sz w:val="28"/>
          <w:szCs w:val="28"/>
          <w:lang w:eastAsia="en-US"/>
        </w:rPr>
        <w:t>7</w:t>
      </w:r>
      <w:r w:rsidRPr="00732BC9">
        <w:rPr>
          <w:rFonts w:eastAsia="Calibri"/>
          <w:b/>
          <w:bCs/>
          <w:sz w:val="28"/>
          <w:szCs w:val="28"/>
          <w:lang w:eastAsia="en-US"/>
        </w:rPr>
        <w:t xml:space="preserve">. </w:t>
      </w:r>
      <w:r w:rsidR="00530F46" w:rsidRPr="00530F46">
        <w:rPr>
          <w:rFonts w:eastAsia="Calibri"/>
          <w:b/>
          <w:bCs/>
          <w:sz w:val="28"/>
          <w:szCs w:val="28"/>
          <w:lang w:eastAsia="en-US"/>
        </w:rPr>
        <w:t>Представление предварительного варианта ВКР</w:t>
      </w:r>
      <w:r w:rsidR="00530F46">
        <w:rPr>
          <w:rFonts w:eastAsia="Calibri"/>
          <w:b/>
          <w:bCs/>
          <w:sz w:val="28"/>
          <w:szCs w:val="28"/>
          <w:lang w:eastAsia="en-US"/>
        </w:rPr>
        <w:t xml:space="preserve">. </w:t>
      </w:r>
      <w:r w:rsidR="00530F46" w:rsidRPr="00530F46">
        <w:rPr>
          <w:rFonts w:eastAsia="Calibri"/>
          <w:b/>
          <w:bCs/>
          <w:sz w:val="28"/>
          <w:szCs w:val="28"/>
          <w:lang w:eastAsia="en-US"/>
        </w:rPr>
        <w:t>Предзащита основных положений ВКР</w:t>
      </w:r>
    </w:p>
    <w:p w14:paraId="63D8F34C" w14:textId="58E1A179" w:rsidR="00732BC9" w:rsidRPr="00732BC9" w:rsidRDefault="00530F46" w:rsidP="00732BC9">
      <w:pPr>
        <w:widowControl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30F46">
        <w:rPr>
          <w:rFonts w:eastAsia="Calibri"/>
          <w:bCs/>
          <w:sz w:val="28"/>
          <w:szCs w:val="28"/>
          <w:lang w:eastAsia="en-US"/>
        </w:rPr>
        <w:t>Подготовка результатов</w:t>
      </w:r>
      <w:r w:rsidR="00911429">
        <w:rPr>
          <w:rFonts w:eastAsia="Calibri"/>
          <w:bCs/>
          <w:sz w:val="28"/>
          <w:szCs w:val="28"/>
          <w:lang w:eastAsia="en-US"/>
        </w:rPr>
        <w:t xml:space="preserve"> </w:t>
      </w:r>
      <w:r w:rsidRPr="00530F46">
        <w:rPr>
          <w:rFonts w:eastAsia="Calibri"/>
          <w:bCs/>
          <w:sz w:val="28"/>
          <w:szCs w:val="28"/>
          <w:lang w:eastAsia="en-US"/>
        </w:rPr>
        <w:t>исследования, их обсуждение, научные дискуссии</w:t>
      </w:r>
      <w:r w:rsidR="00911429">
        <w:rPr>
          <w:rFonts w:eastAsia="Calibri"/>
          <w:bCs/>
          <w:sz w:val="28"/>
          <w:szCs w:val="28"/>
          <w:lang w:eastAsia="en-US"/>
        </w:rPr>
        <w:t xml:space="preserve">. </w:t>
      </w:r>
      <w:r w:rsidR="00911429" w:rsidRPr="00911429">
        <w:rPr>
          <w:rFonts w:eastAsia="Calibri"/>
          <w:bCs/>
          <w:sz w:val="28"/>
          <w:szCs w:val="28"/>
          <w:lang w:eastAsia="en-US"/>
        </w:rPr>
        <w:t>Предзащита основных положений ВКР</w:t>
      </w:r>
      <w:r w:rsidR="00911429">
        <w:rPr>
          <w:rFonts w:eastAsia="Calibri"/>
          <w:bCs/>
          <w:sz w:val="28"/>
          <w:szCs w:val="28"/>
          <w:lang w:eastAsia="en-US"/>
        </w:rPr>
        <w:t>.</w:t>
      </w:r>
      <w:r w:rsidR="00911429" w:rsidRPr="00911429">
        <w:rPr>
          <w:rFonts w:eastAsia="Calibri"/>
          <w:bCs/>
          <w:sz w:val="28"/>
          <w:szCs w:val="28"/>
          <w:lang w:eastAsia="en-US"/>
        </w:rPr>
        <w:t xml:space="preserve"> </w:t>
      </w:r>
      <w:r w:rsidR="00732BC9" w:rsidRPr="00732BC9">
        <w:rPr>
          <w:rFonts w:eastAsia="Calibri"/>
          <w:bCs/>
          <w:sz w:val="28"/>
          <w:szCs w:val="28"/>
          <w:lang w:eastAsia="en-US"/>
        </w:rPr>
        <w:t xml:space="preserve">Привлечение внимания аудитории к своему выступлению. Речевые приемы донесения своего мнения до слушателей. Расстановка акцентов в речи. Общие принципы и правила публичного выступления. </w:t>
      </w:r>
    </w:p>
    <w:p w14:paraId="14FA8A25" w14:textId="77777777" w:rsidR="00732BC9" w:rsidRDefault="00732BC9" w:rsidP="00732BC9">
      <w:pPr>
        <w:widowControl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32BC9">
        <w:rPr>
          <w:rFonts w:eastAsia="Calibri"/>
          <w:bCs/>
          <w:sz w:val="28"/>
          <w:szCs w:val="28"/>
          <w:lang w:eastAsia="en-US"/>
        </w:rPr>
        <w:t xml:space="preserve">Подготовка презентации. Структура презентации. Инструменты и приемы донесения авторской позиции до слушателей. Программа для подготовки презентаций. Работа в </w:t>
      </w:r>
      <w:r w:rsidRPr="00732BC9">
        <w:rPr>
          <w:rFonts w:eastAsia="Calibri"/>
          <w:bCs/>
          <w:sz w:val="28"/>
          <w:szCs w:val="28"/>
          <w:lang w:val="en-US" w:eastAsia="en-US"/>
        </w:rPr>
        <w:t>MS</w:t>
      </w:r>
      <w:r w:rsidRPr="00732BC9">
        <w:rPr>
          <w:rFonts w:eastAsia="Calibri"/>
          <w:bCs/>
          <w:sz w:val="28"/>
          <w:szCs w:val="28"/>
          <w:lang w:eastAsia="en-US"/>
        </w:rPr>
        <w:t xml:space="preserve"> </w:t>
      </w:r>
      <w:r w:rsidRPr="00732BC9">
        <w:rPr>
          <w:rFonts w:eastAsia="Calibri"/>
          <w:bCs/>
          <w:sz w:val="28"/>
          <w:szCs w:val="28"/>
          <w:lang w:val="en-US" w:eastAsia="en-US"/>
        </w:rPr>
        <w:t>Power</w:t>
      </w:r>
      <w:r w:rsidRPr="00732BC9">
        <w:rPr>
          <w:rFonts w:eastAsia="Calibri"/>
          <w:bCs/>
          <w:sz w:val="28"/>
          <w:szCs w:val="28"/>
          <w:lang w:eastAsia="en-US"/>
        </w:rPr>
        <w:t xml:space="preserve"> </w:t>
      </w:r>
      <w:r w:rsidRPr="00732BC9">
        <w:rPr>
          <w:rFonts w:eastAsia="Calibri"/>
          <w:bCs/>
          <w:sz w:val="28"/>
          <w:szCs w:val="28"/>
          <w:lang w:val="en-US" w:eastAsia="en-US"/>
        </w:rPr>
        <w:t>Point</w:t>
      </w:r>
      <w:r w:rsidRPr="00732BC9">
        <w:rPr>
          <w:rFonts w:eastAsia="Calibri"/>
          <w:bCs/>
          <w:sz w:val="28"/>
          <w:szCs w:val="28"/>
          <w:lang w:eastAsia="en-US"/>
        </w:rPr>
        <w:t xml:space="preserve">. Работа в </w:t>
      </w:r>
      <w:r w:rsidRPr="00732BC9">
        <w:rPr>
          <w:rFonts w:eastAsia="Calibri"/>
          <w:bCs/>
          <w:sz w:val="28"/>
          <w:szCs w:val="28"/>
          <w:lang w:val="en-US" w:eastAsia="en-US"/>
        </w:rPr>
        <w:t>Google</w:t>
      </w:r>
      <w:r w:rsidRPr="00732BC9">
        <w:rPr>
          <w:rFonts w:eastAsia="Calibri"/>
          <w:bCs/>
          <w:sz w:val="28"/>
          <w:szCs w:val="28"/>
          <w:lang w:eastAsia="en-US"/>
        </w:rPr>
        <w:t xml:space="preserve"> </w:t>
      </w:r>
      <w:r w:rsidRPr="00732BC9">
        <w:rPr>
          <w:rFonts w:eastAsia="Calibri"/>
          <w:bCs/>
          <w:sz w:val="28"/>
          <w:szCs w:val="28"/>
          <w:lang w:val="en-US" w:eastAsia="en-US"/>
        </w:rPr>
        <w:t>Docs</w:t>
      </w:r>
      <w:r w:rsidRPr="00732BC9">
        <w:rPr>
          <w:rFonts w:eastAsia="Calibri"/>
          <w:bCs/>
          <w:sz w:val="28"/>
          <w:szCs w:val="28"/>
          <w:lang w:eastAsia="en-US"/>
        </w:rPr>
        <w:t>. Размещение презентации в онлайн сервисах.</w:t>
      </w:r>
    </w:p>
    <w:p w14:paraId="2888ED33" w14:textId="7723F1B1" w:rsidR="00911429" w:rsidRPr="00732BC9" w:rsidRDefault="00911429" w:rsidP="00732BC9">
      <w:pPr>
        <w:widowControl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11429">
        <w:rPr>
          <w:rFonts w:eastAsia="Calibri"/>
          <w:bCs/>
          <w:sz w:val="28"/>
          <w:szCs w:val="28"/>
          <w:lang w:eastAsia="en-US"/>
        </w:rPr>
        <w:t>Результаты научного исследования: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Pr="00911429">
        <w:rPr>
          <w:rFonts w:eastAsia="Calibri"/>
          <w:bCs/>
          <w:sz w:val="28"/>
          <w:szCs w:val="28"/>
          <w:lang w:eastAsia="en-US"/>
        </w:rPr>
        <w:t>Заключение руководителя о степени готовности ВКР. Портфолио по итогам НИР за весь период обучения.</w:t>
      </w:r>
    </w:p>
    <w:p w14:paraId="2B6C8532" w14:textId="77777777" w:rsidR="002C15F6" w:rsidRPr="002C15F6" w:rsidRDefault="002C15F6" w:rsidP="002C15F6">
      <w:pPr>
        <w:widowControl/>
        <w:ind w:firstLine="709"/>
        <w:jc w:val="both"/>
        <w:rPr>
          <w:rFonts w:eastAsia="Calibri"/>
          <w:b/>
          <w:bCs/>
          <w:sz w:val="16"/>
          <w:szCs w:val="16"/>
          <w:lang w:eastAsia="en-US"/>
        </w:rPr>
      </w:pPr>
    </w:p>
    <w:p w14:paraId="58C4D7AA" w14:textId="719ACDED" w:rsidR="00155296" w:rsidRPr="00155296" w:rsidRDefault="00155296" w:rsidP="00155296">
      <w:pPr>
        <w:keepNext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/>
          <w:bCs/>
          <w:kern w:val="32"/>
          <w:sz w:val="28"/>
          <w:szCs w:val="28"/>
        </w:rPr>
      </w:pPr>
      <w:bookmarkStart w:id="13" w:name="_Toc44787215"/>
      <w:bookmarkStart w:id="14" w:name="_Toc435459663"/>
      <w:r w:rsidRPr="00155296">
        <w:rPr>
          <w:b/>
          <w:bCs/>
          <w:kern w:val="32"/>
          <w:sz w:val="28"/>
          <w:szCs w:val="28"/>
        </w:rPr>
        <w:t>5. Перечень основной</w:t>
      </w:r>
      <w:r w:rsidR="000C3999">
        <w:rPr>
          <w:b/>
          <w:bCs/>
          <w:kern w:val="32"/>
          <w:sz w:val="28"/>
          <w:szCs w:val="28"/>
        </w:rPr>
        <w:t xml:space="preserve"> и</w:t>
      </w:r>
      <w:r w:rsidRPr="00155296">
        <w:rPr>
          <w:b/>
          <w:bCs/>
          <w:kern w:val="32"/>
          <w:sz w:val="28"/>
          <w:szCs w:val="28"/>
        </w:rPr>
        <w:t xml:space="preserve"> дополнительной учебной литературы, необходимых для выполнения НИР</w:t>
      </w:r>
      <w:bookmarkEnd w:id="13"/>
    </w:p>
    <w:p w14:paraId="52A7CDDB" w14:textId="77777777" w:rsidR="002C15F6" w:rsidRPr="002C15F6" w:rsidRDefault="002C15F6" w:rsidP="002C15F6">
      <w:pPr>
        <w:keepNext/>
        <w:autoSpaceDE w:val="0"/>
        <w:autoSpaceDN w:val="0"/>
        <w:adjustRightInd w:val="0"/>
        <w:ind w:firstLine="709"/>
        <w:jc w:val="both"/>
        <w:outlineLvl w:val="0"/>
        <w:rPr>
          <w:b/>
          <w:bCs/>
          <w:kern w:val="32"/>
          <w:sz w:val="16"/>
          <w:szCs w:val="16"/>
        </w:rPr>
      </w:pPr>
      <w:bookmarkStart w:id="15" w:name="_Toc44787216"/>
      <w:bookmarkStart w:id="16" w:name="_Toc5349421"/>
      <w:bookmarkStart w:id="17" w:name="_Toc44787219"/>
    </w:p>
    <w:p w14:paraId="12927917" w14:textId="7FFD4B72" w:rsidR="00155296" w:rsidRPr="00155296" w:rsidRDefault="00155296" w:rsidP="00155296">
      <w:pPr>
        <w:keepNext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i/>
          <w:iCs/>
          <w:kern w:val="32"/>
          <w:sz w:val="28"/>
          <w:szCs w:val="28"/>
        </w:rPr>
      </w:pPr>
      <w:r w:rsidRPr="00155296">
        <w:rPr>
          <w:i/>
          <w:iCs/>
          <w:kern w:val="32"/>
          <w:sz w:val="28"/>
          <w:szCs w:val="28"/>
        </w:rPr>
        <w:t>Основная литература</w:t>
      </w:r>
      <w:bookmarkEnd w:id="15"/>
    </w:p>
    <w:p w14:paraId="15146FF5" w14:textId="3DF7AD32" w:rsidR="00777C0F" w:rsidRDefault="00777C0F" w:rsidP="00777C0F">
      <w:pPr>
        <w:widowControl/>
        <w:numPr>
          <w:ilvl w:val="0"/>
          <w:numId w:val="1"/>
        </w:numPr>
        <w:tabs>
          <w:tab w:val="left" w:pos="0"/>
        </w:tabs>
        <w:spacing w:line="360" w:lineRule="auto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bookmarkStart w:id="18" w:name="_Toc44787218"/>
      <w:r w:rsidRPr="00777C0F">
        <w:rPr>
          <w:rFonts w:eastAsia="Calibri"/>
          <w:bCs/>
          <w:sz w:val="28"/>
          <w:szCs w:val="28"/>
          <w:lang w:eastAsia="en-US"/>
        </w:rPr>
        <w:t>Янковская, В. В. Организация научно-исследовательской работы студентов (магистров)</w:t>
      </w:r>
      <w:proofErr w:type="gramStart"/>
      <w:r w:rsidRPr="00777C0F">
        <w:rPr>
          <w:rFonts w:eastAsia="Calibri"/>
          <w:bCs/>
          <w:sz w:val="28"/>
          <w:szCs w:val="28"/>
          <w:lang w:eastAsia="en-US"/>
        </w:rPr>
        <w:t xml:space="preserve"> :</w:t>
      </w:r>
      <w:proofErr w:type="gramEnd"/>
      <w:r w:rsidRPr="00777C0F">
        <w:rPr>
          <w:rFonts w:eastAsia="Calibri"/>
          <w:bCs/>
          <w:sz w:val="28"/>
          <w:szCs w:val="28"/>
          <w:lang w:eastAsia="en-US"/>
        </w:rPr>
        <w:t xml:space="preserve"> учебное пособие / В. В. Янковская. — 2-е изд., </w:t>
      </w:r>
      <w:proofErr w:type="spellStart"/>
      <w:r w:rsidRPr="00777C0F">
        <w:rPr>
          <w:rFonts w:eastAsia="Calibri"/>
          <w:bCs/>
          <w:sz w:val="28"/>
          <w:szCs w:val="28"/>
          <w:lang w:eastAsia="en-US"/>
        </w:rPr>
        <w:t>перераб</w:t>
      </w:r>
      <w:proofErr w:type="spellEnd"/>
      <w:r w:rsidRPr="00777C0F">
        <w:rPr>
          <w:rFonts w:eastAsia="Calibri"/>
          <w:bCs/>
          <w:sz w:val="28"/>
          <w:szCs w:val="28"/>
          <w:lang w:eastAsia="en-US"/>
        </w:rPr>
        <w:t xml:space="preserve">. и доп. — Москва : ИНФРА-М, 2023. — 345 с. + Доп. материалы [Электронный ресурс]. — </w:t>
      </w:r>
      <w:proofErr w:type="gramStart"/>
      <w:r w:rsidRPr="00777C0F">
        <w:rPr>
          <w:rFonts w:eastAsia="Calibri"/>
          <w:bCs/>
          <w:sz w:val="28"/>
          <w:szCs w:val="28"/>
          <w:lang w:eastAsia="en-US"/>
        </w:rPr>
        <w:t>(Высшее образование:</w:t>
      </w:r>
      <w:proofErr w:type="gramEnd"/>
      <w:r w:rsidRPr="00777C0F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777C0F">
        <w:rPr>
          <w:rFonts w:eastAsia="Calibri"/>
          <w:bCs/>
          <w:sz w:val="28"/>
          <w:szCs w:val="28"/>
          <w:lang w:eastAsia="en-US"/>
        </w:rPr>
        <w:t>Магистратура).</w:t>
      </w:r>
      <w:proofErr w:type="gramEnd"/>
      <w:r w:rsidRPr="00777C0F">
        <w:rPr>
          <w:rFonts w:eastAsia="Calibri"/>
          <w:bCs/>
          <w:sz w:val="28"/>
          <w:szCs w:val="28"/>
          <w:lang w:eastAsia="en-US"/>
        </w:rPr>
        <w:t xml:space="preserve"> — DOI 10.12737/textbook_5ad4a21b16cbe9.92730779. - ISBN 978-5-16-012783-5. - Текст</w:t>
      </w:r>
      <w:proofErr w:type="gramStart"/>
      <w:r w:rsidRPr="00777C0F">
        <w:rPr>
          <w:rFonts w:eastAsia="Calibri"/>
          <w:bCs/>
          <w:sz w:val="28"/>
          <w:szCs w:val="28"/>
          <w:lang w:eastAsia="en-US"/>
        </w:rPr>
        <w:t xml:space="preserve"> :</w:t>
      </w:r>
      <w:proofErr w:type="gramEnd"/>
      <w:r w:rsidRPr="00777C0F">
        <w:rPr>
          <w:rFonts w:eastAsia="Calibri"/>
          <w:bCs/>
          <w:sz w:val="28"/>
          <w:szCs w:val="28"/>
          <w:lang w:eastAsia="en-US"/>
        </w:rPr>
        <w:t xml:space="preserve"> электронный. - URL: https://znanium.com/catalog/product/1913521 (дата обращения: 27.06.2023). – Режим доступа: по подписке.</w:t>
      </w:r>
    </w:p>
    <w:p w14:paraId="4C17C2F3" w14:textId="420D2C7F" w:rsidR="00777C0F" w:rsidRDefault="00777C0F" w:rsidP="00777C0F">
      <w:pPr>
        <w:widowControl/>
        <w:numPr>
          <w:ilvl w:val="0"/>
          <w:numId w:val="1"/>
        </w:numPr>
        <w:tabs>
          <w:tab w:val="left" w:pos="0"/>
        </w:tabs>
        <w:spacing w:line="360" w:lineRule="auto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77C0F">
        <w:rPr>
          <w:rFonts w:eastAsia="Calibri"/>
          <w:bCs/>
          <w:sz w:val="28"/>
          <w:szCs w:val="28"/>
          <w:lang w:eastAsia="en-US"/>
        </w:rPr>
        <w:t>Блюмин, А. М. Управление знаниями в научно-исследовательской работе</w:t>
      </w:r>
      <w:proofErr w:type="gramStart"/>
      <w:r w:rsidRPr="00777C0F">
        <w:rPr>
          <w:rFonts w:eastAsia="Calibri"/>
          <w:bCs/>
          <w:sz w:val="28"/>
          <w:szCs w:val="28"/>
          <w:lang w:eastAsia="en-US"/>
        </w:rPr>
        <w:t xml:space="preserve"> :</w:t>
      </w:r>
      <w:proofErr w:type="gramEnd"/>
      <w:r w:rsidRPr="00777C0F">
        <w:rPr>
          <w:rFonts w:eastAsia="Calibri"/>
          <w:bCs/>
          <w:sz w:val="28"/>
          <w:szCs w:val="28"/>
          <w:lang w:eastAsia="en-US"/>
        </w:rPr>
        <w:t xml:space="preserve"> учебник / А. М. Блюмин. - 2-е изд. - Москва : Дашков и</w:t>
      </w:r>
      <w:proofErr w:type="gramStart"/>
      <w:r w:rsidRPr="00777C0F">
        <w:rPr>
          <w:rFonts w:eastAsia="Calibri"/>
          <w:bCs/>
          <w:sz w:val="28"/>
          <w:szCs w:val="28"/>
          <w:lang w:eastAsia="en-US"/>
        </w:rPr>
        <w:t xml:space="preserve"> К</w:t>
      </w:r>
      <w:proofErr w:type="gramEnd"/>
      <w:r w:rsidRPr="00777C0F">
        <w:rPr>
          <w:rFonts w:eastAsia="Calibri"/>
          <w:bCs/>
          <w:sz w:val="28"/>
          <w:szCs w:val="28"/>
          <w:lang w:eastAsia="en-US"/>
        </w:rPr>
        <w:t>, 2022. - 296 с. - ISBN 978-5-394-04901-9. - Текст</w:t>
      </w:r>
      <w:proofErr w:type="gramStart"/>
      <w:r w:rsidRPr="00777C0F">
        <w:rPr>
          <w:rFonts w:eastAsia="Calibri"/>
          <w:bCs/>
          <w:sz w:val="28"/>
          <w:szCs w:val="28"/>
          <w:lang w:eastAsia="en-US"/>
        </w:rPr>
        <w:t xml:space="preserve"> :</w:t>
      </w:r>
      <w:proofErr w:type="gramEnd"/>
      <w:r w:rsidRPr="00777C0F">
        <w:rPr>
          <w:rFonts w:eastAsia="Calibri"/>
          <w:bCs/>
          <w:sz w:val="28"/>
          <w:szCs w:val="28"/>
          <w:lang w:eastAsia="en-US"/>
        </w:rPr>
        <w:t xml:space="preserve"> электронный. - URL: https://znanium.com/catalog/product/1927317 (дата обращения: 27.06.2023). – Режим доступа: по подписке.</w:t>
      </w:r>
    </w:p>
    <w:p w14:paraId="3B47C8FA" w14:textId="27EC0F5A" w:rsidR="00155296" w:rsidRDefault="00155296" w:rsidP="004A2F6E">
      <w:pPr>
        <w:widowControl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55296">
        <w:rPr>
          <w:rFonts w:eastAsia="Calibri"/>
          <w:bCs/>
          <w:sz w:val="28"/>
          <w:szCs w:val="28"/>
          <w:lang w:eastAsia="en-US"/>
        </w:rPr>
        <w:t>Ивин, А. А.  Логика</w:t>
      </w:r>
      <w:proofErr w:type="gramStart"/>
      <w:r w:rsidRPr="00155296">
        <w:rPr>
          <w:rFonts w:eastAsia="Calibri"/>
          <w:bCs/>
          <w:sz w:val="28"/>
          <w:szCs w:val="28"/>
          <w:lang w:eastAsia="en-US"/>
        </w:rPr>
        <w:t xml:space="preserve"> :</w:t>
      </w:r>
      <w:proofErr w:type="gramEnd"/>
      <w:r w:rsidRPr="00155296">
        <w:rPr>
          <w:rFonts w:eastAsia="Calibri"/>
          <w:bCs/>
          <w:sz w:val="28"/>
          <w:szCs w:val="28"/>
          <w:lang w:eastAsia="en-US"/>
        </w:rPr>
        <w:t xml:space="preserve"> учебник и практикум для вузов / А. А. Ивин. — 4-е изд., </w:t>
      </w:r>
      <w:proofErr w:type="spellStart"/>
      <w:r w:rsidRPr="00155296">
        <w:rPr>
          <w:rFonts w:eastAsia="Calibri"/>
          <w:bCs/>
          <w:sz w:val="28"/>
          <w:szCs w:val="28"/>
          <w:lang w:eastAsia="en-US"/>
        </w:rPr>
        <w:t>испр</w:t>
      </w:r>
      <w:proofErr w:type="spellEnd"/>
      <w:r w:rsidRPr="00155296">
        <w:rPr>
          <w:rFonts w:eastAsia="Calibri"/>
          <w:bCs/>
          <w:sz w:val="28"/>
          <w:szCs w:val="28"/>
          <w:lang w:eastAsia="en-US"/>
        </w:rPr>
        <w:t xml:space="preserve">. и доп. — Москва : Издательство </w:t>
      </w:r>
      <w:proofErr w:type="spellStart"/>
      <w:r w:rsidRPr="00155296">
        <w:rPr>
          <w:rFonts w:eastAsia="Calibri"/>
          <w:bCs/>
          <w:sz w:val="28"/>
          <w:szCs w:val="28"/>
          <w:lang w:eastAsia="en-US"/>
        </w:rPr>
        <w:t>Юрайт</w:t>
      </w:r>
      <w:proofErr w:type="spellEnd"/>
      <w:r w:rsidRPr="00155296">
        <w:rPr>
          <w:rFonts w:eastAsia="Calibri"/>
          <w:bCs/>
          <w:sz w:val="28"/>
          <w:szCs w:val="28"/>
          <w:lang w:eastAsia="en-US"/>
        </w:rPr>
        <w:t xml:space="preserve">, 2020. — 387 с. — (Высшее образование). — ЭБС </w:t>
      </w:r>
      <w:proofErr w:type="spellStart"/>
      <w:r w:rsidRPr="00155296">
        <w:rPr>
          <w:rFonts w:eastAsia="Calibri"/>
          <w:bCs/>
          <w:sz w:val="28"/>
          <w:szCs w:val="28"/>
          <w:lang w:eastAsia="en-US"/>
        </w:rPr>
        <w:t>Юрайт</w:t>
      </w:r>
      <w:proofErr w:type="spellEnd"/>
      <w:r w:rsidRPr="00155296">
        <w:rPr>
          <w:rFonts w:eastAsia="Calibri"/>
          <w:bCs/>
          <w:sz w:val="28"/>
          <w:szCs w:val="28"/>
          <w:lang w:eastAsia="en-US"/>
        </w:rPr>
        <w:t>. — URL: https://urait.ru/bcode/449855 (дата обращения: 15.06.2020). — Текст : электронный.</w:t>
      </w:r>
    </w:p>
    <w:p w14:paraId="2615BB60" w14:textId="77777777" w:rsidR="00167EAD" w:rsidRPr="00155296" w:rsidRDefault="00167EAD" w:rsidP="00167EAD">
      <w:pPr>
        <w:widowControl/>
        <w:tabs>
          <w:tab w:val="left" w:pos="993"/>
        </w:tabs>
        <w:ind w:left="709"/>
        <w:jc w:val="both"/>
        <w:rPr>
          <w:rFonts w:eastAsia="Calibri"/>
          <w:bCs/>
          <w:sz w:val="16"/>
          <w:szCs w:val="16"/>
          <w:lang w:eastAsia="en-US"/>
        </w:rPr>
      </w:pPr>
    </w:p>
    <w:p w14:paraId="4BF5F044" w14:textId="02FD523D" w:rsidR="00155296" w:rsidRPr="001C04A3" w:rsidRDefault="00155296" w:rsidP="00937811">
      <w:pPr>
        <w:keepNext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i/>
          <w:iCs/>
          <w:kern w:val="32"/>
          <w:sz w:val="28"/>
          <w:szCs w:val="28"/>
        </w:rPr>
      </w:pPr>
      <w:bookmarkStart w:id="19" w:name="_Toc44787217"/>
      <w:r w:rsidRPr="00155296">
        <w:rPr>
          <w:i/>
          <w:iCs/>
          <w:kern w:val="32"/>
          <w:sz w:val="28"/>
          <w:szCs w:val="28"/>
        </w:rPr>
        <w:t>Дополнительная литература</w:t>
      </w:r>
      <w:bookmarkEnd w:id="19"/>
    </w:p>
    <w:p w14:paraId="6B128AE5" w14:textId="77777777" w:rsidR="00167EAD" w:rsidRPr="00155296" w:rsidRDefault="00167EAD" w:rsidP="00937811">
      <w:pPr>
        <w:keepNext/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  <w:rPr>
          <w:b/>
          <w:bCs/>
          <w:kern w:val="32"/>
          <w:sz w:val="16"/>
          <w:szCs w:val="16"/>
        </w:rPr>
      </w:pPr>
    </w:p>
    <w:p w14:paraId="1290FCD7" w14:textId="77777777" w:rsidR="00A22F36" w:rsidRPr="00A22F36" w:rsidRDefault="00A22F36" w:rsidP="00A22F36">
      <w:pPr>
        <w:widowControl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spellStart"/>
      <w:r w:rsidRPr="00A22F36">
        <w:rPr>
          <w:rFonts w:eastAsia="Calibri"/>
          <w:bCs/>
          <w:sz w:val="28"/>
          <w:szCs w:val="28"/>
          <w:lang w:eastAsia="en-US"/>
        </w:rPr>
        <w:t>Шишикин</w:t>
      </w:r>
      <w:proofErr w:type="spellEnd"/>
      <w:r w:rsidRPr="00A22F36">
        <w:rPr>
          <w:rFonts w:eastAsia="Calibri"/>
          <w:bCs/>
          <w:sz w:val="28"/>
          <w:szCs w:val="28"/>
          <w:lang w:eastAsia="en-US"/>
        </w:rPr>
        <w:t>, В. Г. Научно-исследовательская и практическая работа студентов</w:t>
      </w:r>
      <w:proofErr w:type="gramStart"/>
      <w:r w:rsidRPr="00A22F36">
        <w:rPr>
          <w:rFonts w:eastAsia="Calibri"/>
          <w:bCs/>
          <w:sz w:val="28"/>
          <w:szCs w:val="28"/>
          <w:lang w:eastAsia="en-US"/>
        </w:rPr>
        <w:t xml:space="preserve"> :</w:t>
      </w:r>
      <w:proofErr w:type="gramEnd"/>
      <w:r w:rsidRPr="00A22F36">
        <w:rPr>
          <w:rFonts w:eastAsia="Calibri"/>
          <w:bCs/>
          <w:sz w:val="28"/>
          <w:szCs w:val="28"/>
          <w:lang w:eastAsia="en-US"/>
        </w:rPr>
        <w:t xml:space="preserve"> учебно-методическое пособие / В. Г. </w:t>
      </w:r>
      <w:proofErr w:type="spellStart"/>
      <w:r w:rsidRPr="00A22F36">
        <w:rPr>
          <w:rFonts w:eastAsia="Calibri"/>
          <w:bCs/>
          <w:sz w:val="28"/>
          <w:szCs w:val="28"/>
          <w:lang w:eastAsia="en-US"/>
        </w:rPr>
        <w:t>Шишикин</w:t>
      </w:r>
      <w:proofErr w:type="spellEnd"/>
      <w:r w:rsidRPr="00A22F36">
        <w:rPr>
          <w:rFonts w:eastAsia="Calibri"/>
          <w:bCs/>
          <w:sz w:val="28"/>
          <w:szCs w:val="28"/>
          <w:lang w:eastAsia="en-US"/>
        </w:rPr>
        <w:t>, Е. В. Никитенко. - Новосибирск</w:t>
      </w:r>
      <w:proofErr w:type="gramStart"/>
      <w:r w:rsidRPr="00A22F36">
        <w:rPr>
          <w:rFonts w:eastAsia="Calibri"/>
          <w:bCs/>
          <w:sz w:val="28"/>
          <w:szCs w:val="28"/>
          <w:lang w:eastAsia="en-US"/>
        </w:rPr>
        <w:t xml:space="preserve"> :</w:t>
      </w:r>
      <w:proofErr w:type="gramEnd"/>
      <w:r w:rsidRPr="00A22F36">
        <w:rPr>
          <w:rFonts w:eastAsia="Calibri"/>
          <w:bCs/>
          <w:sz w:val="28"/>
          <w:szCs w:val="28"/>
          <w:lang w:eastAsia="en-US"/>
        </w:rPr>
        <w:t xml:space="preserve"> Изд-во НГТУ, 2019. - 111 с. - ISBN 978-5-7782-3955-5. - Текст</w:t>
      </w:r>
      <w:proofErr w:type="gramStart"/>
      <w:r w:rsidRPr="00A22F36">
        <w:rPr>
          <w:rFonts w:eastAsia="Calibri"/>
          <w:bCs/>
          <w:sz w:val="28"/>
          <w:szCs w:val="28"/>
          <w:lang w:eastAsia="en-US"/>
        </w:rPr>
        <w:t xml:space="preserve"> :</w:t>
      </w:r>
      <w:proofErr w:type="gramEnd"/>
      <w:r w:rsidRPr="00A22F36">
        <w:rPr>
          <w:rFonts w:eastAsia="Calibri"/>
          <w:bCs/>
          <w:sz w:val="28"/>
          <w:szCs w:val="28"/>
          <w:lang w:eastAsia="en-US"/>
        </w:rPr>
        <w:t xml:space="preserve"> электронный. - URL: https://znanium.com/catalog/product/1870017 (дата обращения: 27.06.2023). – Режим доступа: по подписке.</w:t>
      </w:r>
    </w:p>
    <w:p w14:paraId="32E430AC" w14:textId="77777777" w:rsidR="005178FB" w:rsidRPr="005178FB" w:rsidRDefault="005178FB" w:rsidP="005178FB">
      <w:pPr>
        <w:widowControl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178FB">
        <w:rPr>
          <w:rFonts w:eastAsia="Calibri"/>
          <w:bCs/>
          <w:sz w:val="28"/>
          <w:szCs w:val="28"/>
          <w:lang w:eastAsia="en-US"/>
        </w:rPr>
        <w:t>Основы научных исследований</w:t>
      </w:r>
      <w:proofErr w:type="gramStart"/>
      <w:r w:rsidRPr="005178FB">
        <w:rPr>
          <w:rFonts w:eastAsia="Calibri"/>
          <w:bCs/>
          <w:sz w:val="28"/>
          <w:szCs w:val="28"/>
          <w:lang w:eastAsia="en-US"/>
        </w:rPr>
        <w:t xml:space="preserve"> :</w:t>
      </w:r>
      <w:proofErr w:type="gramEnd"/>
      <w:r w:rsidRPr="005178FB">
        <w:rPr>
          <w:rFonts w:eastAsia="Calibri"/>
          <w:bCs/>
          <w:sz w:val="28"/>
          <w:szCs w:val="28"/>
          <w:lang w:eastAsia="en-US"/>
        </w:rPr>
        <w:t xml:space="preserve"> учебное пособие / Б.И. Герасимов, В.В. Дробышева, Н.В. Злобина [и др.]. — 2-е изд., доп. — Москва : ФОРУМ</w:t>
      </w:r>
      <w:proofErr w:type="gramStart"/>
      <w:r w:rsidRPr="005178FB">
        <w:rPr>
          <w:rFonts w:eastAsia="Calibri"/>
          <w:bCs/>
          <w:sz w:val="28"/>
          <w:szCs w:val="28"/>
          <w:lang w:eastAsia="en-US"/>
        </w:rPr>
        <w:t xml:space="preserve"> :</w:t>
      </w:r>
      <w:proofErr w:type="gramEnd"/>
      <w:r w:rsidRPr="005178FB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5178FB">
        <w:rPr>
          <w:rFonts w:eastAsia="Calibri"/>
          <w:bCs/>
          <w:sz w:val="28"/>
          <w:szCs w:val="28"/>
          <w:lang w:eastAsia="en-US"/>
        </w:rPr>
        <w:t>ИНФРА-М, 2020. — 271 с. — (Высшее образование:</w:t>
      </w:r>
      <w:proofErr w:type="gramEnd"/>
      <w:r w:rsidRPr="005178FB">
        <w:rPr>
          <w:rFonts w:eastAsia="Calibri"/>
          <w:bCs/>
          <w:sz w:val="28"/>
          <w:szCs w:val="28"/>
          <w:lang w:eastAsia="en-US"/>
        </w:rPr>
        <w:t xml:space="preserve"> </w:t>
      </w:r>
      <w:proofErr w:type="spellStart"/>
      <w:proofErr w:type="gramStart"/>
      <w:r w:rsidRPr="005178FB">
        <w:rPr>
          <w:rFonts w:eastAsia="Calibri"/>
          <w:bCs/>
          <w:sz w:val="28"/>
          <w:szCs w:val="28"/>
          <w:lang w:eastAsia="en-US"/>
        </w:rPr>
        <w:t>Бакалавриат</w:t>
      </w:r>
      <w:proofErr w:type="spellEnd"/>
      <w:r w:rsidRPr="005178FB">
        <w:rPr>
          <w:rFonts w:eastAsia="Calibri"/>
          <w:bCs/>
          <w:sz w:val="28"/>
          <w:szCs w:val="28"/>
          <w:lang w:eastAsia="en-US"/>
        </w:rPr>
        <w:t>).</w:t>
      </w:r>
      <w:proofErr w:type="gramEnd"/>
      <w:r w:rsidRPr="005178FB">
        <w:rPr>
          <w:rFonts w:eastAsia="Calibri"/>
          <w:bCs/>
          <w:sz w:val="28"/>
          <w:szCs w:val="28"/>
          <w:lang w:eastAsia="en-US"/>
        </w:rPr>
        <w:t xml:space="preserve"> – ЭБС ZNANIUM.com. - URL: http://znanium.com/catalog/product/1094113 (дата обращения: 15.06.2020). – Текст</w:t>
      </w:r>
      <w:proofErr w:type="gramStart"/>
      <w:r w:rsidRPr="005178FB">
        <w:rPr>
          <w:rFonts w:eastAsia="Calibri"/>
          <w:bCs/>
          <w:sz w:val="28"/>
          <w:szCs w:val="28"/>
          <w:lang w:eastAsia="en-US"/>
        </w:rPr>
        <w:t xml:space="preserve"> :</w:t>
      </w:r>
      <w:proofErr w:type="gramEnd"/>
      <w:r w:rsidRPr="005178FB">
        <w:rPr>
          <w:rFonts w:eastAsia="Calibri"/>
          <w:bCs/>
          <w:sz w:val="28"/>
          <w:szCs w:val="28"/>
          <w:lang w:eastAsia="en-US"/>
        </w:rPr>
        <w:t xml:space="preserve"> электронный.</w:t>
      </w:r>
    </w:p>
    <w:p w14:paraId="26D23AD0" w14:textId="77777777" w:rsidR="00155296" w:rsidRPr="00155296" w:rsidRDefault="00155296" w:rsidP="004A2F6E">
      <w:pPr>
        <w:widowControl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155296">
        <w:rPr>
          <w:rFonts w:eastAsia="Calibri"/>
          <w:sz w:val="28"/>
          <w:szCs w:val="28"/>
          <w:lang w:eastAsia="en-US"/>
        </w:rPr>
        <w:t>Космин</w:t>
      </w:r>
      <w:proofErr w:type="spellEnd"/>
      <w:r w:rsidRPr="00155296">
        <w:rPr>
          <w:rFonts w:eastAsia="Calibri"/>
          <w:sz w:val="28"/>
          <w:szCs w:val="28"/>
          <w:lang w:eastAsia="en-US"/>
        </w:rPr>
        <w:t>, В.В. Основы научных исследований (Общий курс)</w:t>
      </w:r>
      <w:proofErr w:type="gramStart"/>
      <w:r w:rsidRPr="00155296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155296">
        <w:rPr>
          <w:rFonts w:eastAsia="Calibri"/>
          <w:sz w:val="28"/>
          <w:szCs w:val="28"/>
          <w:lang w:eastAsia="en-US"/>
        </w:rPr>
        <w:t xml:space="preserve"> учебное пособие / В.В. </w:t>
      </w:r>
      <w:proofErr w:type="spellStart"/>
      <w:r w:rsidRPr="00155296">
        <w:rPr>
          <w:rFonts w:eastAsia="Calibri"/>
          <w:sz w:val="28"/>
          <w:szCs w:val="28"/>
          <w:lang w:eastAsia="en-US"/>
        </w:rPr>
        <w:t>Космин</w:t>
      </w:r>
      <w:proofErr w:type="spellEnd"/>
      <w:r w:rsidRPr="00155296">
        <w:rPr>
          <w:rFonts w:eastAsia="Calibri"/>
          <w:sz w:val="28"/>
          <w:szCs w:val="28"/>
          <w:lang w:eastAsia="en-US"/>
        </w:rPr>
        <w:t xml:space="preserve">. — 4-е изд., </w:t>
      </w:r>
      <w:proofErr w:type="spellStart"/>
      <w:r w:rsidRPr="00155296">
        <w:rPr>
          <w:rFonts w:eastAsia="Calibri"/>
          <w:sz w:val="28"/>
          <w:szCs w:val="28"/>
          <w:lang w:eastAsia="en-US"/>
        </w:rPr>
        <w:t>перераб</w:t>
      </w:r>
      <w:proofErr w:type="spellEnd"/>
      <w:r w:rsidRPr="00155296">
        <w:rPr>
          <w:rFonts w:eastAsia="Calibri"/>
          <w:sz w:val="28"/>
          <w:szCs w:val="28"/>
          <w:lang w:eastAsia="en-US"/>
        </w:rPr>
        <w:t>. и доп. — Москва : РИОР : ИНФРА-М, 2019. — 238 с. + Доп. материалы. — (Высшее образование). — DOI: https://doi.org/10.12737/1753-1 - ЭБС ZNANIUM.com. - URL: http://new.znanium.com/catalog/product/1088366 (дата обращения: 15.06.2020). - Текст : электронный.</w:t>
      </w:r>
    </w:p>
    <w:p w14:paraId="6A270830" w14:textId="77777777" w:rsidR="00155296" w:rsidRPr="00155296" w:rsidRDefault="00155296" w:rsidP="004A2F6E">
      <w:pPr>
        <w:widowControl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155296">
        <w:rPr>
          <w:rFonts w:eastAsia="Calibri"/>
          <w:sz w:val="28"/>
          <w:szCs w:val="28"/>
          <w:lang w:eastAsia="en-US"/>
        </w:rPr>
        <w:t xml:space="preserve">Абрамова, Н.А. Риторика: Учебное пособие </w:t>
      </w:r>
      <w:r w:rsidRPr="005A754C">
        <w:rPr>
          <w:rFonts w:eastAsia="Calibri"/>
          <w:sz w:val="28"/>
          <w:szCs w:val="28"/>
          <w:lang w:eastAsia="en-US"/>
        </w:rPr>
        <w:t>для бакалавров</w:t>
      </w:r>
      <w:r w:rsidRPr="00155296">
        <w:rPr>
          <w:rFonts w:eastAsia="Calibri"/>
          <w:sz w:val="28"/>
          <w:szCs w:val="28"/>
          <w:lang w:eastAsia="en-US"/>
        </w:rPr>
        <w:t xml:space="preserve"> / Н.А. Абрамова, С.И. Володина, И.А. Никулина; Московский гос. </w:t>
      </w:r>
      <w:proofErr w:type="spellStart"/>
      <w:r w:rsidRPr="00155296">
        <w:rPr>
          <w:rFonts w:eastAsia="Calibri"/>
          <w:sz w:val="28"/>
          <w:szCs w:val="28"/>
          <w:lang w:eastAsia="en-US"/>
        </w:rPr>
        <w:t>юридич</w:t>
      </w:r>
      <w:proofErr w:type="spellEnd"/>
      <w:r w:rsidRPr="00155296">
        <w:rPr>
          <w:rFonts w:eastAsia="Calibri"/>
          <w:sz w:val="28"/>
          <w:szCs w:val="28"/>
          <w:lang w:eastAsia="en-US"/>
        </w:rPr>
        <w:t xml:space="preserve">. ун-т им. </w:t>
      </w:r>
      <w:proofErr w:type="spellStart"/>
      <w:r w:rsidRPr="00155296">
        <w:rPr>
          <w:rFonts w:eastAsia="Calibri"/>
          <w:sz w:val="28"/>
          <w:szCs w:val="28"/>
          <w:lang w:eastAsia="en-US"/>
        </w:rPr>
        <w:t>О.Е.Кутафина</w:t>
      </w:r>
      <w:proofErr w:type="spellEnd"/>
      <w:r w:rsidRPr="00155296">
        <w:rPr>
          <w:rFonts w:eastAsia="Calibri"/>
          <w:sz w:val="28"/>
          <w:szCs w:val="28"/>
          <w:lang w:eastAsia="en-US"/>
        </w:rPr>
        <w:t xml:space="preserve"> (МГЮА) ; отв. ред. С.И. Володина - Москва: Проспект, 2014. - 280 с. – Текст : непосредственный. - То же. - ЭБС Проспект. - URL: http://ebs.prospekt.org/book/25183 (дата обращения: 15.06.2020). - Текст : электронный.</w:t>
      </w:r>
    </w:p>
    <w:p w14:paraId="762E5EA3" w14:textId="77777777" w:rsidR="00937811" w:rsidRPr="00937811" w:rsidRDefault="00937811" w:rsidP="00937811">
      <w:pPr>
        <w:keepNext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/>
          <w:bCs/>
          <w:kern w:val="32"/>
          <w:sz w:val="16"/>
          <w:szCs w:val="16"/>
        </w:rPr>
      </w:pPr>
    </w:p>
    <w:p w14:paraId="11CFFFF2" w14:textId="29435F03" w:rsidR="00155296" w:rsidRPr="00155296" w:rsidRDefault="00437AA6" w:rsidP="00937811">
      <w:pPr>
        <w:keepNext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6</w:t>
      </w:r>
      <w:r w:rsidR="00155296" w:rsidRPr="00155296">
        <w:rPr>
          <w:b/>
          <w:bCs/>
          <w:kern w:val="32"/>
          <w:sz w:val="28"/>
          <w:szCs w:val="28"/>
        </w:rPr>
        <w:t xml:space="preserve">. </w:t>
      </w:r>
      <w:bookmarkEnd w:id="18"/>
      <w:r w:rsidR="000D530D" w:rsidRPr="000D530D">
        <w:rPr>
          <w:b/>
          <w:bCs/>
          <w:kern w:val="32"/>
          <w:sz w:val="28"/>
          <w:szCs w:val="28"/>
        </w:rPr>
        <w:t>Перечень ресурсов информационно-телекоммуникационной сети «Интернет»</w:t>
      </w:r>
      <w:r>
        <w:rPr>
          <w:b/>
          <w:bCs/>
          <w:kern w:val="32"/>
          <w:sz w:val="28"/>
          <w:szCs w:val="28"/>
        </w:rPr>
        <w:t xml:space="preserve">, </w:t>
      </w:r>
      <w:r w:rsidR="00937811" w:rsidRPr="00155296">
        <w:rPr>
          <w:b/>
          <w:bCs/>
          <w:kern w:val="32"/>
          <w:sz w:val="28"/>
          <w:szCs w:val="28"/>
        </w:rPr>
        <w:t>необходимых для выполнения НИР</w:t>
      </w:r>
    </w:p>
    <w:p w14:paraId="680E8067" w14:textId="77777777" w:rsidR="000D530D" w:rsidRPr="006C6741" w:rsidRDefault="000D530D" w:rsidP="00937811">
      <w:pPr>
        <w:widowControl/>
        <w:tabs>
          <w:tab w:val="left" w:pos="993"/>
        </w:tabs>
        <w:spacing w:line="360" w:lineRule="auto"/>
        <w:ind w:firstLine="709"/>
        <w:jc w:val="both"/>
        <w:rPr>
          <w:rFonts w:eastAsia="Calibri"/>
          <w:sz w:val="16"/>
          <w:szCs w:val="16"/>
          <w:lang w:eastAsia="en-US"/>
        </w:rPr>
      </w:pPr>
    </w:p>
    <w:p w14:paraId="739A8F99" w14:textId="4541C512" w:rsidR="00155296" w:rsidRPr="00155296" w:rsidRDefault="000D530D" w:rsidP="00937811">
      <w:pPr>
        <w:widowControl/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val="en-US" w:eastAsia="en-US"/>
        </w:rPr>
      </w:pPr>
      <w:r w:rsidRPr="000D530D">
        <w:rPr>
          <w:rFonts w:eastAsia="Calibri"/>
          <w:sz w:val="28"/>
          <w:szCs w:val="28"/>
          <w:lang w:val="en-US" w:eastAsia="en-US"/>
        </w:rPr>
        <w:t xml:space="preserve">1. </w:t>
      </w:r>
      <w:proofErr w:type="spellStart"/>
      <w:r w:rsidR="00155296" w:rsidRPr="00155296">
        <w:rPr>
          <w:rFonts w:eastAsia="Calibri"/>
          <w:sz w:val="28"/>
          <w:szCs w:val="28"/>
          <w:lang w:val="en-US" w:eastAsia="en-US"/>
        </w:rPr>
        <w:t>Базы</w:t>
      </w:r>
      <w:proofErr w:type="spellEnd"/>
      <w:r w:rsidR="00155296" w:rsidRPr="00155296">
        <w:rPr>
          <w:rFonts w:eastAsia="Calibri"/>
          <w:sz w:val="28"/>
          <w:szCs w:val="28"/>
          <w:lang w:val="en-US" w:eastAsia="en-US"/>
        </w:rPr>
        <w:t xml:space="preserve"> </w:t>
      </w:r>
      <w:proofErr w:type="spellStart"/>
      <w:r w:rsidR="00155296" w:rsidRPr="00155296">
        <w:rPr>
          <w:rFonts w:eastAsia="Calibri"/>
          <w:sz w:val="28"/>
          <w:szCs w:val="28"/>
          <w:lang w:val="en-US" w:eastAsia="en-US"/>
        </w:rPr>
        <w:t>знаний</w:t>
      </w:r>
      <w:proofErr w:type="spellEnd"/>
      <w:r w:rsidR="00155296" w:rsidRPr="00155296">
        <w:rPr>
          <w:rFonts w:eastAsia="Calibri"/>
          <w:sz w:val="28"/>
          <w:szCs w:val="28"/>
          <w:lang w:val="en-US" w:eastAsia="en-US"/>
        </w:rPr>
        <w:t xml:space="preserve">: Web of Science, Web of Knowledge, Scopus, Science Social Research network, РИНЦ </w:t>
      </w:r>
      <w:r w:rsidR="00155296" w:rsidRPr="00155296">
        <w:rPr>
          <w:rFonts w:eastAsia="Calibri"/>
          <w:sz w:val="28"/>
          <w:szCs w:val="28"/>
          <w:lang w:eastAsia="en-US"/>
        </w:rPr>
        <w:t>и</w:t>
      </w:r>
      <w:r w:rsidR="00155296" w:rsidRPr="00155296">
        <w:rPr>
          <w:rFonts w:eastAsia="Calibri"/>
          <w:sz w:val="28"/>
          <w:szCs w:val="28"/>
          <w:lang w:val="en-US" w:eastAsia="en-US"/>
        </w:rPr>
        <w:t xml:space="preserve"> </w:t>
      </w:r>
      <w:r w:rsidR="00155296" w:rsidRPr="00155296">
        <w:rPr>
          <w:rFonts w:eastAsia="Calibri"/>
          <w:sz w:val="28"/>
          <w:szCs w:val="28"/>
          <w:lang w:eastAsia="en-US"/>
        </w:rPr>
        <w:t>др</w:t>
      </w:r>
      <w:r w:rsidR="00155296" w:rsidRPr="00155296">
        <w:rPr>
          <w:rFonts w:eastAsia="Calibri"/>
          <w:sz w:val="28"/>
          <w:szCs w:val="28"/>
          <w:lang w:val="en-US" w:eastAsia="en-US"/>
        </w:rPr>
        <w:t>.</w:t>
      </w:r>
    </w:p>
    <w:p w14:paraId="0B83D2A0" w14:textId="4E6A19B3" w:rsidR="00155296" w:rsidRPr="003125C9" w:rsidRDefault="000D530D" w:rsidP="00937811">
      <w:pPr>
        <w:widowControl/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125C9">
        <w:rPr>
          <w:rFonts w:eastAsia="Calibri"/>
          <w:sz w:val="28"/>
          <w:szCs w:val="28"/>
          <w:lang w:eastAsia="en-US"/>
        </w:rPr>
        <w:t xml:space="preserve">2. </w:t>
      </w:r>
      <w:r w:rsidR="00155296" w:rsidRPr="00155296">
        <w:rPr>
          <w:rFonts w:eastAsia="Calibri"/>
          <w:sz w:val="28"/>
          <w:szCs w:val="28"/>
          <w:lang w:eastAsia="en-US"/>
        </w:rPr>
        <w:t xml:space="preserve">Электронная библиотека Финансового университета (ЭБ) </w:t>
      </w:r>
      <w:r w:rsidR="00155296" w:rsidRPr="00155296">
        <w:rPr>
          <w:rFonts w:eastAsia="Calibri"/>
          <w:sz w:val="28"/>
          <w:szCs w:val="28"/>
          <w:lang w:val="en-US" w:eastAsia="en-US"/>
        </w:rPr>
        <w:t>http</w:t>
      </w:r>
      <w:r w:rsidR="00155296" w:rsidRPr="00155296">
        <w:rPr>
          <w:rFonts w:eastAsia="Calibri"/>
          <w:sz w:val="28"/>
          <w:szCs w:val="28"/>
          <w:lang w:eastAsia="en-US"/>
        </w:rPr>
        <w:t>://</w:t>
      </w:r>
      <w:proofErr w:type="spellStart"/>
      <w:r w:rsidR="00155296" w:rsidRPr="00155296">
        <w:rPr>
          <w:rFonts w:eastAsia="Calibri"/>
          <w:sz w:val="28"/>
          <w:szCs w:val="28"/>
          <w:lang w:val="en-US" w:eastAsia="en-US"/>
        </w:rPr>
        <w:t>elib</w:t>
      </w:r>
      <w:proofErr w:type="spellEnd"/>
      <w:r w:rsidR="00155296" w:rsidRPr="00155296">
        <w:rPr>
          <w:rFonts w:eastAsia="Calibri"/>
          <w:sz w:val="28"/>
          <w:szCs w:val="28"/>
          <w:lang w:eastAsia="en-US"/>
        </w:rPr>
        <w:t>.</w:t>
      </w:r>
      <w:r w:rsidR="00155296" w:rsidRPr="00155296">
        <w:rPr>
          <w:rFonts w:eastAsia="Calibri"/>
          <w:sz w:val="28"/>
          <w:szCs w:val="28"/>
          <w:lang w:val="en-US" w:eastAsia="en-US"/>
        </w:rPr>
        <w:t>fa</w:t>
      </w:r>
      <w:r w:rsidR="00155296" w:rsidRPr="00155296">
        <w:rPr>
          <w:rFonts w:eastAsia="Calibri"/>
          <w:sz w:val="28"/>
          <w:szCs w:val="28"/>
          <w:lang w:eastAsia="en-US"/>
        </w:rPr>
        <w:t>.</w:t>
      </w:r>
      <w:proofErr w:type="spellStart"/>
      <w:r w:rsidR="00155296" w:rsidRPr="00155296">
        <w:rPr>
          <w:rFonts w:eastAsia="Calibri"/>
          <w:sz w:val="28"/>
          <w:szCs w:val="28"/>
          <w:lang w:val="en-US" w:eastAsia="en-US"/>
        </w:rPr>
        <w:t>ru</w:t>
      </w:r>
      <w:proofErr w:type="spellEnd"/>
      <w:r w:rsidR="00155296" w:rsidRPr="00155296">
        <w:rPr>
          <w:rFonts w:eastAsia="Calibri"/>
          <w:sz w:val="28"/>
          <w:szCs w:val="28"/>
          <w:lang w:eastAsia="en-US"/>
        </w:rPr>
        <w:t>/ (</w:t>
      </w:r>
      <w:hyperlink r:id="rId9" w:history="1">
        <w:r w:rsidR="00E747EE" w:rsidRPr="00155296">
          <w:rPr>
            <w:rStyle w:val="af"/>
            <w:rFonts w:eastAsia="Calibri"/>
            <w:color w:val="auto"/>
            <w:sz w:val="28"/>
            <w:szCs w:val="28"/>
            <w:u w:val="none"/>
            <w:lang w:val="en-US" w:eastAsia="en-US"/>
          </w:rPr>
          <w:t>http</w:t>
        </w:r>
        <w:r w:rsidR="00E747EE" w:rsidRPr="00155296">
          <w:rPr>
            <w:rStyle w:val="af"/>
            <w:rFonts w:eastAsia="Calibri"/>
            <w:color w:val="auto"/>
            <w:sz w:val="28"/>
            <w:szCs w:val="28"/>
            <w:u w:val="none"/>
            <w:lang w:eastAsia="en-US"/>
          </w:rPr>
          <w:t>://</w:t>
        </w:r>
        <w:r w:rsidR="00E747EE" w:rsidRPr="00155296">
          <w:rPr>
            <w:rStyle w:val="af"/>
            <w:rFonts w:eastAsia="Calibri"/>
            <w:color w:val="auto"/>
            <w:sz w:val="28"/>
            <w:szCs w:val="28"/>
            <w:u w:val="none"/>
            <w:lang w:val="en-US" w:eastAsia="en-US"/>
          </w:rPr>
          <w:t>library</w:t>
        </w:r>
        <w:r w:rsidR="00E747EE" w:rsidRPr="00155296">
          <w:rPr>
            <w:rStyle w:val="af"/>
            <w:rFonts w:eastAsia="Calibri"/>
            <w:color w:val="auto"/>
            <w:sz w:val="28"/>
            <w:szCs w:val="28"/>
            <w:u w:val="none"/>
            <w:lang w:eastAsia="en-US"/>
          </w:rPr>
          <w:t>.</w:t>
        </w:r>
        <w:r w:rsidR="00E747EE" w:rsidRPr="00155296">
          <w:rPr>
            <w:rStyle w:val="af"/>
            <w:rFonts w:eastAsia="Calibri"/>
            <w:color w:val="auto"/>
            <w:sz w:val="28"/>
            <w:szCs w:val="28"/>
            <w:u w:val="none"/>
            <w:lang w:val="en-US" w:eastAsia="en-US"/>
          </w:rPr>
          <w:t>fa</w:t>
        </w:r>
        <w:r w:rsidR="00E747EE" w:rsidRPr="00155296">
          <w:rPr>
            <w:rStyle w:val="af"/>
            <w:rFonts w:eastAsia="Calibri"/>
            <w:color w:val="auto"/>
            <w:sz w:val="28"/>
            <w:szCs w:val="28"/>
            <w:u w:val="none"/>
            <w:lang w:eastAsia="en-US"/>
          </w:rPr>
          <w:t>.</w:t>
        </w:r>
        <w:proofErr w:type="spellStart"/>
        <w:r w:rsidR="00E747EE" w:rsidRPr="00155296">
          <w:rPr>
            <w:rStyle w:val="af"/>
            <w:rFonts w:eastAsia="Calibri"/>
            <w:color w:val="auto"/>
            <w:sz w:val="28"/>
            <w:szCs w:val="28"/>
            <w:u w:val="none"/>
            <w:lang w:val="en-US" w:eastAsia="en-US"/>
          </w:rPr>
          <w:t>ru</w:t>
        </w:r>
        <w:proofErr w:type="spellEnd"/>
        <w:r w:rsidR="00E747EE" w:rsidRPr="00155296">
          <w:rPr>
            <w:rStyle w:val="af"/>
            <w:rFonts w:eastAsia="Calibri"/>
            <w:color w:val="auto"/>
            <w:sz w:val="28"/>
            <w:szCs w:val="28"/>
            <w:u w:val="none"/>
            <w:lang w:eastAsia="en-US"/>
          </w:rPr>
          <w:t>/</w:t>
        </w:r>
        <w:r w:rsidR="00E747EE" w:rsidRPr="00155296">
          <w:rPr>
            <w:rStyle w:val="af"/>
            <w:rFonts w:eastAsia="Calibri"/>
            <w:color w:val="auto"/>
            <w:sz w:val="28"/>
            <w:szCs w:val="28"/>
            <w:u w:val="none"/>
            <w:lang w:val="en-US" w:eastAsia="en-US"/>
          </w:rPr>
          <w:t>files</w:t>
        </w:r>
        <w:r w:rsidR="00E747EE" w:rsidRPr="00155296">
          <w:rPr>
            <w:rStyle w:val="af"/>
            <w:rFonts w:eastAsia="Calibri"/>
            <w:color w:val="auto"/>
            <w:sz w:val="28"/>
            <w:szCs w:val="28"/>
            <w:u w:val="none"/>
            <w:lang w:eastAsia="en-US"/>
          </w:rPr>
          <w:t>/</w:t>
        </w:r>
        <w:proofErr w:type="spellStart"/>
        <w:r w:rsidR="00E747EE" w:rsidRPr="00155296">
          <w:rPr>
            <w:rStyle w:val="af"/>
            <w:rFonts w:eastAsia="Calibri"/>
            <w:color w:val="auto"/>
            <w:sz w:val="28"/>
            <w:szCs w:val="28"/>
            <w:u w:val="none"/>
            <w:lang w:val="en-US" w:eastAsia="en-US"/>
          </w:rPr>
          <w:t>elibfa</w:t>
        </w:r>
        <w:proofErr w:type="spellEnd"/>
        <w:r w:rsidR="00E747EE" w:rsidRPr="00155296">
          <w:rPr>
            <w:rStyle w:val="af"/>
            <w:rFonts w:eastAsia="Calibri"/>
            <w:color w:val="auto"/>
            <w:sz w:val="28"/>
            <w:szCs w:val="28"/>
            <w:u w:val="none"/>
            <w:lang w:eastAsia="en-US"/>
          </w:rPr>
          <w:t>.</w:t>
        </w:r>
        <w:r w:rsidR="00E747EE" w:rsidRPr="00155296">
          <w:rPr>
            <w:rStyle w:val="af"/>
            <w:rFonts w:eastAsia="Calibri"/>
            <w:color w:val="auto"/>
            <w:sz w:val="28"/>
            <w:szCs w:val="28"/>
            <w:u w:val="none"/>
            <w:lang w:val="en-US" w:eastAsia="en-US"/>
          </w:rPr>
          <w:t>pdf</w:t>
        </w:r>
      </w:hyperlink>
      <w:r w:rsidR="00155296" w:rsidRPr="00155296">
        <w:rPr>
          <w:rFonts w:eastAsia="Calibri"/>
          <w:sz w:val="28"/>
          <w:szCs w:val="28"/>
          <w:lang w:eastAsia="en-US"/>
        </w:rPr>
        <w:t>)</w:t>
      </w:r>
    </w:p>
    <w:p w14:paraId="34B0C546" w14:textId="34DB99B6" w:rsidR="003125C9" w:rsidRPr="008038D6" w:rsidRDefault="0094363B" w:rsidP="003125C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3</w:t>
      </w:r>
      <w:r w:rsidR="000D530D">
        <w:rPr>
          <w:rFonts w:eastAsia="Calibri"/>
          <w:sz w:val="28"/>
          <w:szCs w:val="28"/>
          <w:lang w:eastAsia="en-US"/>
        </w:rPr>
        <w:t xml:space="preserve">. </w:t>
      </w:r>
      <w:r w:rsidR="003125C9" w:rsidRPr="008038D6">
        <w:rPr>
          <w:bCs/>
          <w:color w:val="000000"/>
          <w:sz w:val="28"/>
          <w:szCs w:val="28"/>
        </w:rPr>
        <w:t xml:space="preserve">Электронно-библиотечная система </w:t>
      </w:r>
      <w:proofErr w:type="spellStart"/>
      <w:r w:rsidR="003125C9" w:rsidRPr="008038D6">
        <w:rPr>
          <w:bCs/>
          <w:color w:val="000000"/>
          <w:sz w:val="28"/>
          <w:szCs w:val="28"/>
        </w:rPr>
        <w:t>Znanium</w:t>
      </w:r>
      <w:proofErr w:type="spellEnd"/>
      <w:r w:rsidR="003125C9" w:rsidRPr="008038D6">
        <w:rPr>
          <w:bCs/>
          <w:color w:val="000000"/>
          <w:sz w:val="28"/>
          <w:szCs w:val="28"/>
        </w:rPr>
        <w:t xml:space="preserve"> http://www.znanium.com</w:t>
      </w:r>
    </w:p>
    <w:p w14:paraId="7C8CE425" w14:textId="32AB249A" w:rsidR="003125C9" w:rsidRPr="008038D6" w:rsidRDefault="0094363B" w:rsidP="003125C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</w:t>
      </w:r>
      <w:r w:rsidR="003125C9" w:rsidRPr="008038D6">
        <w:rPr>
          <w:bCs/>
          <w:color w:val="000000"/>
          <w:sz w:val="28"/>
          <w:szCs w:val="28"/>
        </w:rPr>
        <w:t>. Электронно-библиотечная система издательства «ЮРАЙТ» https://www.biblio-online.ru</w:t>
      </w:r>
    </w:p>
    <w:p w14:paraId="441957DA" w14:textId="498D36E0" w:rsidR="003125C9" w:rsidRPr="008038D6" w:rsidRDefault="0094363B" w:rsidP="003125C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</w:t>
      </w:r>
      <w:r w:rsidR="003125C9" w:rsidRPr="008038D6">
        <w:rPr>
          <w:bCs/>
          <w:color w:val="000000"/>
          <w:sz w:val="28"/>
          <w:szCs w:val="28"/>
        </w:rPr>
        <w:t>. Электронно-библиотечная система «Университетская библиотека ОНЛАЙН» http://biblioclub.ru</w:t>
      </w:r>
    </w:p>
    <w:p w14:paraId="0DE9518A" w14:textId="275B0E22" w:rsidR="00155296" w:rsidRPr="00155296" w:rsidRDefault="0094363B" w:rsidP="003125C9">
      <w:pPr>
        <w:widowControl/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bCs/>
          <w:color w:val="000000"/>
          <w:sz w:val="28"/>
          <w:szCs w:val="28"/>
        </w:rPr>
        <w:t>6</w:t>
      </w:r>
      <w:r w:rsidR="003125C9" w:rsidRPr="008038D6">
        <w:rPr>
          <w:bCs/>
          <w:color w:val="000000"/>
          <w:sz w:val="28"/>
          <w:szCs w:val="28"/>
        </w:rPr>
        <w:t>. Национальная электронная библиотека http://нэб.рф</w:t>
      </w:r>
      <w:r w:rsidR="00155296" w:rsidRPr="00155296">
        <w:rPr>
          <w:rFonts w:eastAsia="Calibri"/>
          <w:sz w:val="28"/>
          <w:szCs w:val="28"/>
          <w:lang w:eastAsia="en-US"/>
        </w:rPr>
        <w:t xml:space="preserve">  </w:t>
      </w:r>
    </w:p>
    <w:p w14:paraId="144ABAFC" w14:textId="77777777" w:rsidR="000C3803" w:rsidRDefault="000C3803" w:rsidP="00155296">
      <w:pPr>
        <w:keepNext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/>
          <w:bCs/>
          <w:kern w:val="32"/>
          <w:sz w:val="28"/>
          <w:szCs w:val="28"/>
        </w:rPr>
      </w:pPr>
    </w:p>
    <w:p w14:paraId="4AE9D461" w14:textId="1CFF880B" w:rsidR="00155296" w:rsidRPr="00155296" w:rsidRDefault="008223F3" w:rsidP="00155296">
      <w:pPr>
        <w:keepNext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7</w:t>
      </w:r>
      <w:r w:rsidR="00155296" w:rsidRPr="00155296">
        <w:rPr>
          <w:b/>
          <w:bCs/>
          <w:kern w:val="32"/>
          <w:sz w:val="28"/>
          <w:szCs w:val="28"/>
        </w:rPr>
        <w:t>.</w:t>
      </w:r>
      <w:r w:rsidR="00155296" w:rsidRPr="00155296">
        <w:rPr>
          <w:b/>
          <w:bCs/>
          <w:kern w:val="32"/>
          <w:sz w:val="28"/>
          <w:szCs w:val="28"/>
        </w:rPr>
        <w:tab/>
        <w:t>Методические указания для обучающихся по выполнению НИР</w:t>
      </w:r>
      <w:bookmarkEnd w:id="16"/>
      <w:bookmarkEnd w:id="17"/>
    </w:p>
    <w:p w14:paraId="07855E64" w14:textId="598F6269" w:rsidR="00155296" w:rsidRPr="00155296" w:rsidRDefault="00155296" w:rsidP="00155296">
      <w:pPr>
        <w:widowControl/>
        <w:spacing w:line="360" w:lineRule="auto"/>
        <w:ind w:left="23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55296">
        <w:rPr>
          <w:color w:val="000000"/>
          <w:sz w:val="28"/>
          <w:szCs w:val="28"/>
          <w:shd w:val="clear" w:color="auto" w:fill="FFFFFF"/>
        </w:rPr>
        <w:t xml:space="preserve">Программа </w:t>
      </w:r>
      <w:r w:rsidR="000C3803" w:rsidRPr="00155296">
        <w:rPr>
          <w:color w:val="000000"/>
          <w:sz w:val="28"/>
          <w:szCs w:val="28"/>
          <w:shd w:val="clear" w:color="auto" w:fill="FFFFFF"/>
        </w:rPr>
        <w:t>научно-исследовательской</w:t>
      </w:r>
      <w:r w:rsidRPr="00155296">
        <w:rPr>
          <w:color w:val="000000"/>
          <w:sz w:val="28"/>
          <w:szCs w:val="28"/>
          <w:shd w:val="clear" w:color="auto" w:fill="FFFFFF"/>
        </w:rPr>
        <w:t xml:space="preserve"> работы студентов включает в себя следующие этапы:</w:t>
      </w:r>
    </w:p>
    <w:p w14:paraId="2282CAF1" w14:textId="29EBF575" w:rsidR="00155296" w:rsidRPr="00155296" w:rsidRDefault="00155296" w:rsidP="00155296">
      <w:pPr>
        <w:widowControl/>
        <w:spacing w:line="360" w:lineRule="auto"/>
        <w:ind w:left="23" w:firstLine="709"/>
        <w:jc w:val="both"/>
        <w:rPr>
          <w:color w:val="000000"/>
          <w:sz w:val="28"/>
          <w:szCs w:val="28"/>
        </w:rPr>
      </w:pPr>
      <w:r w:rsidRPr="00155296">
        <w:rPr>
          <w:color w:val="000000"/>
          <w:sz w:val="28"/>
          <w:szCs w:val="28"/>
        </w:rPr>
        <w:t xml:space="preserve">- выбор темы исследований с учетом рекомендации </w:t>
      </w:r>
      <w:r w:rsidR="001B37E6">
        <w:rPr>
          <w:color w:val="000000"/>
          <w:sz w:val="28"/>
          <w:szCs w:val="28"/>
        </w:rPr>
        <w:t>кафедры бухгалтерский учет, анализ, аудит</w:t>
      </w:r>
      <w:r w:rsidRPr="00155296">
        <w:rPr>
          <w:color w:val="000000"/>
          <w:sz w:val="28"/>
          <w:szCs w:val="28"/>
        </w:rPr>
        <w:t>, анализ ее актуальности; </w:t>
      </w:r>
    </w:p>
    <w:p w14:paraId="0EB04443" w14:textId="77777777" w:rsidR="00155296" w:rsidRPr="00155296" w:rsidRDefault="00155296" w:rsidP="00155296">
      <w:pPr>
        <w:widowControl/>
        <w:spacing w:line="360" w:lineRule="auto"/>
        <w:ind w:left="23" w:firstLine="709"/>
        <w:jc w:val="both"/>
        <w:rPr>
          <w:color w:val="000000"/>
          <w:sz w:val="28"/>
          <w:szCs w:val="28"/>
        </w:rPr>
      </w:pPr>
      <w:r w:rsidRPr="00155296">
        <w:rPr>
          <w:color w:val="000000"/>
          <w:sz w:val="28"/>
          <w:szCs w:val="28"/>
        </w:rPr>
        <w:t>- сбор, обработку, анализ и систематизацию научно-технической информации по теме работы, составление обзора литературы, постановка задачи;</w:t>
      </w:r>
    </w:p>
    <w:p w14:paraId="1B378779" w14:textId="6CBF4749" w:rsidR="00155296" w:rsidRPr="00155296" w:rsidRDefault="00155296" w:rsidP="00155296">
      <w:pPr>
        <w:widowControl/>
        <w:spacing w:line="360" w:lineRule="auto"/>
        <w:ind w:left="23" w:firstLine="709"/>
        <w:jc w:val="both"/>
        <w:rPr>
          <w:color w:val="000000"/>
          <w:sz w:val="28"/>
          <w:szCs w:val="28"/>
        </w:rPr>
      </w:pPr>
      <w:r w:rsidRPr="00155296">
        <w:rPr>
          <w:color w:val="000000"/>
          <w:sz w:val="28"/>
          <w:szCs w:val="28"/>
        </w:rPr>
        <w:t>-</w:t>
      </w:r>
      <w:r w:rsidR="000C3803">
        <w:rPr>
          <w:color w:val="000000"/>
          <w:sz w:val="28"/>
          <w:szCs w:val="28"/>
        </w:rPr>
        <w:t xml:space="preserve"> </w:t>
      </w:r>
      <w:r w:rsidRPr="00155296">
        <w:rPr>
          <w:color w:val="000000"/>
          <w:sz w:val="28"/>
          <w:szCs w:val="28"/>
        </w:rPr>
        <w:t>участие в проведении научных исследований по теме работы; </w:t>
      </w:r>
    </w:p>
    <w:p w14:paraId="3C54EB39" w14:textId="77777777" w:rsidR="00155296" w:rsidRPr="00155296" w:rsidRDefault="00155296" w:rsidP="00155296">
      <w:pPr>
        <w:widowControl/>
        <w:spacing w:line="360" w:lineRule="auto"/>
        <w:ind w:left="23" w:firstLine="709"/>
        <w:jc w:val="both"/>
        <w:rPr>
          <w:color w:val="000000"/>
          <w:sz w:val="28"/>
          <w:szCs w:val="28"/>
        </w:rPr>
      </w:pPr>
      <w:r w:rsidRPr="00155296">
        <w:rPr>
          <w:color w:val="000000"/>
          <w:sz w:val="28"/>
          <w:szCs w:val="28"/>
        </w:rPr>
        <w:t>- участие в составлении отчета по теме или ее разделу;</w:t>
      </w:r>
    </w:p>
    <w:p w14:paraId="20D0C160" w14:textId="77777777" w:rsidR="00155296" w:rsidRPr="00155296" w:rsidRDefault="00155296" w:rsidP="00155296">
      <w:pPr>
        <w:widowControl/>
        <w:spacing w:line="360" w:lineRule="auto"/>
        <w:ind w:left="23" w:firstLine="709"/>
        <w:jc w:val="both"/>
        <w:rPr>
          <w:sz w:val="28"/>
          <w:szCs w:val="28"/>
        </w:rPr>
      </w:pPr>
      <w:r w:rsidRPr="00155296">
        <w:rPr>
          <w:color w:val="000000"/>
          <w:sz w:val="28"/>
          <w:szCs w:val="28"/>
        </w:rPr>
        <w:t>- подготовка материалов по теме НИР для выступления на круглых столах, конференциях, подготовка тезисов докладов, статей к публикации.</w:t>
      </w:r>
    </w:p>
    <w:p w14:paraId="03974749" w14:textId="77777777" w:rsidR="00155296" w:rsidRPr="00155296" w:rsidRDefault="00155296" w:rsidP="00155296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  <w:lang w:bidi="ru-RU"/>
        </w:rPr>
      </w:pPr>
      <w:r w:rsidRPr="00155296">
        <w:rPr>
          <w:rFonts w:eastAsia="Calibri"/>
          <w:color w:val="000000"/>
          <w:sz w:val="28"/>
          <w:szCs w:val="28"/>
          <w:lang w:bidi="ru-RU"/>
        </w:rPr>
        <w:t xml:space="preserve">Научно-исследовательской работой студенты должны заниматься регулярно. При этом обучающимся следует подготовить себя не только к творческой работе, но и достаточно большому объему документарной рутинной работы, связанной с выполнением требований ГОСТ по оформлению научных работ, требований образовательного стандарта и документов Финуниверситета о представлении отчетности о выполненных этапах НИР. Условием аттестации студентов по НИР являются своевременное и качественное выполнение заданий, активная работа, публикация научных результатов, участие в конференциях и представление отчетности, одобренной научным руководителем. </w:t>
      </w:r>
    </w:p>
    <w:p w14:paraId="5D9672F7" w14:textId="77777777" w:rsidR="00155296" w:rsidRPr="00155296" w:rsidRDefault="00155296" w:rsidP="00155296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  <w:lang w:bidi="ru-RU"/>
        </w:rPr>
      </w:pPr>
      <w:r w:rsidRPr="00155296">
        <w:rPr>
          <w:rFonts w:eastAsia="Calibri"/>
          <w:color w:val="000000"/>
          <w:sz w:val="28"/>
          <w:szCs w:val="28"/>
          <w:lang w:bidi="ru-RU"/>
        </w:rPr>
        <w:t xml:space="preserve">Студенты должны познакомиться с информационными ресурсами библиотечного комплекса Финансового университета, режимом и условиями его работы. Список рекомендованной литературы в настоящей программе не является исчерпывающим, по проблематике направлений исследований, дополнительная литература будет рекомендована в ходе проведения занятий. </w:t>
      </w:r>
    </w:p>
    <w:p w14:paraId="6FC55774" w14:textId="0DBAAF2D" w:rsidR="00155296" w:rsidRPr="00155296" w:rsidRDefault="00155296" w:rsidP="00155296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  <w:lang w:bidi="ru-RU"/>
        </w:rPr>
      </w:pPr>
      <w:r w:rsidRPr="00155296">
        <w:rPr>
          <w:rFonts w:eastAsia="Calibri"/>
          <w:color w:val="000000"/>
          <w:sz w:val="28"/>
          <w:szCs w:val="28"/>
          <w:lang w:bidi="ru-RU"/>
        </w:rPr>
        <w:t xml:space="preserve">Основное количество часов в соответствии с учебным планом образовательной программы в рамках НИР предусмотрено на самостоятельную работу. Большая часть этого времени приходится на подготовку выпускной работы. Общие методические указания по разработке и защите </w:t>
      </w:r>
      <w:r w:rsidR="001B37E6">
        <w:rPr>
          <w:rFonts w:eastAsia="Calibri"/>
          <w:color w:val="000000"/>
          <w:sz w:val="28"/>
          <w:szCs w:val="28"/>
          <w:lang w:bidi="ru-RU"/>
        </w:rPr>
        <w:t xml:space="preserve">магистерской </w:t>
      </w:r>
      <w:r w:rsidRPr="00155296">
        <w:rPr>
          <w:rFonts w:eastAsia="Calibri"/>
          <w:color w:val="000000"/>
          <w:sz w:val="28"/>
          <w:szCs w:val="28"/>
          <w:lang w:bidi="ru-RU"/>
        </w:rPr>
        <w:t xml:space="preserve">работы приведены в Положении о выпускной квалификационной работе студентов. Выбирая тему исследования необходимо руководствоваться следующими требованиями: актуальность, новизна, экономическая эффективность, значимость и важность для решения управленческих проблем, интересам коллектива научной школы и запросам работодателей, возможность внедрения результатов в практику деятельности организаций. </w:t>
      </w:r>
      <w:r w:rsidR="001B37E6">
        <w:rPr>
          <w:rFonts w:eastAsia="Calibri"/>
          <w:color w:val="000000"/>
          <w:sz w:val="28"/>
          <w:szCs w:val="28"/>
          <w:lang w:bidi="ru-RU"/>
        </w:rPr>
        <w:t>Магистры</w:t>
      </w:r>
      <w:r w:rsidRPr="00155296">
        <w:rPr>
          <w:rFonts w:eastAsia="Calibri"/>
          <w:color w:val="000000"/>
          <w:sz w:val="28"/>
          <w:szCs w:val="28"/>
          <w:lang w:bidi="ru-RU"/>
        </w:rPr>
        <w:t xml:space="preserve"> должны работать в тесном контакте с научным руководителем.  </w:t>
      </w:r>
    </w:p>
    <w:p w14:paraId="00B8E24C" w14:textId="77777777" w:rsidR="00155296" w:rsidRPr="00155296" w:rsidRDefault="00155296" w:rsidP="00155296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  <w:lang w:bidi="ru-RU"/>
        </w:rPr>
      </w:pPr>
      <w:r w:rsidRPr="00155296">
        <w:rPr>
          <w:rFonts w:eastAsia="Calibri"/>
          <w:color w:val="000000"/>
          <w:sz w:val="28"/>
          <w:szCs w:val="28"/>
          <w:lang w:bidi="ru-RU"/>
        </w:rPr>
        <w:t xml:space="preserve">В рамках самостоятельной работы обучающихся и одного из этапов выполнения выпускной работы может быть предусмотрена подготовка обзорного реферата по выбранному студентом направлению научного исследования (Методические рекомендации по написанию реферата содержатся в Положении о реферате, эссе, контрольной работе, домашнем творческом задании студента по дисциплине (модулю)). </w:t>
      </w:r>
    </w:p>
    <w:p w14:paraId="4FCE397A" w14:textId="310F97AA" w:rsidR="00155296" w:rsidRPr="00155296" w:rsidRDefault="001B37E6" w:rsidP="00155296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  <w:lang w:bidi="ru-RU"/>
        </w:rPr>
      </w:pPr>
      <w:r>
        <w:rPr>
          <w:rFonts w:eastAsia="Calibri"/>
          <w:color w:val="000000"/>
          <w:sz w:val="28"/>
          <w:szCs w:val="28"/>
          <w:lang w:bidi="ru-RU"/>
        </w:rPr>
        <w:t>Магистрам</w:t>
      </w:r>
      <w:r w:rsidR="00155296" w:rsidRPr="00155296">
        <w:rPr>
          <w:rFonts w:eastAsia="Calibri"/>
          <w:color w:val="000000"/>
          <w:sz w:val="28"/>
          <w:szCs w:val="28"/>
          <w:lang w:bidi="ru-RU"/>
        </w:rPr>
        <w:t xml:space="preserve"> может быть предложено индивидуально или в малых группах подготовить и защитить эссе по одной из указанных в данной программе тем, при этом условно предварительно разделяются задания по противоположным точкам зрения для обеспечения научной дискуссии в ходе семинара. </w:t>
      </w:r>
    </w:p>
    <w:p w14:paraId="357FDC2F" w14:textId="38177DC9" w:rsidR="00155296" w:rsidRPr="00155296" w:rsidRDefault="00155296" w:rsidP="00155296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  <w:lang w:bidi="ru-RU"/>
        </w:rPr>
      </w:pPr>
      <w:r w:rsidRPr="00155296">
        <w:rPr>
          <w:rFonts w:eastAsia="Calibri"/>
          <w:color w:val="000000"/>
          <w:sz w:val="28"/>
          <w:szCs w:val="28"/>
          <w:lang w:bidi="ru-RU"/>
        </w:rPr>
        <w:t xml:space="preserve">Важной формой самостоятельной работы являются аналитические обзоры. Поскольку такая форма достаточно трудоемка, то студенты выполняют ее группами, при этом назначается старший, которые распределяет задания между </w:t>
      </w:r>
      <w:r w:rsidR="001B37E6">
        <w:rPr>
          <w:rFonts w:eastAsia="Calibri"/>
          <w:color w:val="000000"/>
          <w:sz w:val="28"/>
          <w:szCs w:val="28"/>
          <w:lang w:bidi="ru-RU"/>
        </w:rPr>
        <w:t>членами группы</w:t>
      </w:r>
      <w:r w:rsidRPr="00155296">
        <w:rPr>
          <w:rFonts w:eastAsia="Calibri"/>
          <w:color w:val="000000"/>
          <w:sz w:val="28"/>
          <w:szCs w:val="28"/>
          <w:lang w:bidi="ru-RU"/>
        </w:rPr>
        <w:t xml:space="preserve">, в дальнейшем оценивая объем выполненных работ, проставляя коэффициент трудового участия (максимально – 1, минимально – 0, например, 09, 0,6 и т.д.). Выполнение аналитических обзоров и эссе может учитываться как форма погашения задолженности по пропущенному семинару по уважительной причине. </w:t>
      </w:r>
    </w:p>
    <w:p w14:paraId="052EB45F" w14:textId="77777777" w:rsidR="00155296" w:rsidRPr="00155296" w:rsidRDefault="00155296" w:rsidP="00155296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  <w:lang w:bidi="ru-RU"/>
        </w:rPr>
      </w:pPr>
      <w:r w:rsidRPr="00155296">
        <w:rPr>
          <w:rFonts w:eastAsia="Calibri"/>
          <w:color w:val="000000"/>
          <w:sz w:val="28"/>
          <w:szCs w:val="28"/>
          <w:lang w:bidi="ru-RU"/>
        </w:rPr>
        <w:t>Результаты научных исследований должны быть апробированы и представлены общественности. Поэтому желательно принимать активное участие в студенческих и научных конференциях, других научных мероприятиях, проводимых в университете.</w:t>
      </w:r>
    </w:p>
    <w:p w14:paraId="6BCA43F3" w14:textId="77777777" w:rsidR="00155296" w:rsidRPr="00155296" w:rsidRDefault="00155296" w:rsidP="00155296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155296">
        <w:rPr>
          <w:rFonts w:eastAsia="Calibri"/>
          <w:color w:val="000000"/>
          <w:sz w:val="28"/>
          <w:szCs w:val="28"/>
          <w:lang w:bidi="ru-RU"/>
        </w:rPr>
        <w:t xml:space="preserve">Студенту следует проконсультироваться с научным руководителем о форме участия в научных мероприятиях. Очное участие в конференциях, конкурсах позволяет отточить ораторское мастерство и искусство научной полемики, но студенты могут выбрать и заочную форму участия, предлагаемые многими научными центрами и вузами. </w:t>
      </w:r>
    </w:p>
    <w:p w14:paraId="29DA7379" w14:textId="77777777" w:rsidR="000C0186" w:rsidRPr="000C0186" w:rsidRDefault="000C0186" w:rsidP="000C0186">
      <w:pPr>
        <w:spacing w:line="360" w:lineRule="auto"/>
        <w:jc w:val="both"/>
        <w:rPr>
          <w:b/>
          <w:bCs/>
          <w:sz w:val="28"/>
          <w:szCs w:val="28"/>
        </w:rPr>
      </w:pPr>
    </w:p>
    <w:bookmarkEnd w:id="14"/>
    <w:p w14:paraId="3C8CAC3E" w14:textId="1386AB9A" w:rsidR="000C0186" w:rsidRPr="000C0186" w:rsidRDefault="008223F3" w:rsidP="000C0186">
      <w:pPr>
        <w:keepNext/>
        <w:keepLines/>
        <w:widowControl/>
        <w:spacing w:line="360" w:lineRule="auto"/>
        <w:ind w:firstLine="709"/>
        <w:jc w:val="both"/>
        <w:rPr>
          <w:b/>
          <w:bCs/>
          <w:spacing w:val="5"/>
          <w:sz w:val="28"/>
          <w:szCs w:val="28"/>
          <w:lang w:val="x-none" w:eastAsia="en-US"/>
        </w:rPr>
      </w:pPr>
      <w:r>
        <w:rPr>
          <w:b/>
          <w:bCs/>
          <w:spacing w:val="5"/>
          <w:sz w:val="28"/>
          <w:szCs w:val="28"/>
          <w:lang w:eastAsia="en-US"/>
        </w:rPr>
        <w:t>8</w:t>
      </w:r>
      <w:r w:rsidR="000C0186" w:rsidRPr="000C0186">
        <w:rPr>
          <w:b/>
          <w:bCs/>
          <w:spacing w:val="5"/>
          <w:sz w:val="28"/>
          <w:szCs w:val="28"/>
          <w:lang w:val="x-none" w:eastAsia="en-US"/>
        </w:rPr>
        <w:t>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7BB8A4B4" w14:textId="77777777" w:rsidR="000C0186" w:rsidRPr="000C0186" w:rsidRDefault="000C0186" w:rsidP="000C0186">
      <w:pPr>
        <w:widowControl/>
        <w:autoSpaceDE w:val="0"/>
        <w:autoSpaceDN w:val="0"/>
        <w:adjustRightInd w:val="0"/>
        <w:ind w:firstLine="708"/>
        <w:contextualSpacing/>
        <w:jc w:val="both"/>
        <w:rPr>
          <w:b/>
          <w:color w:val="000000"/>
          <w:sz w:val="16"/>
          <w:szCs w:val="16"/>
        </w:rPr>
      </w:pPr>
    </w:p>
    <w:p w14:paraId="759399F4" w14:textId="1BDEE91F" w:rsidR="000C0186" w:rsidRPr="000C0186" w:rsidRDefault="008223F3" w:rsidP="000C0186">
      <w:pPr>
        <w:keepNext/>
        <w:keepLines/>
        <w:widowControl/>
        <w:spacing w:line="360" w:lineRule="auto"/>
        <w:ind w:firstLine="709"/>
        <w:jc w:val="both"/>
        <w:rPr>
          <w:b/>
          <w:bCs/>
          <w:spacing w:val="5"/>
          <w:sz w:val="28"/>
          <w:szCs w:val="28"/>
          <w:lang w:val="x-none" w:eastAsia="en-US"/>
        </w:rPr>
      </w:pPr>
      <w:r>
        <w:rPr>
          <w:b/>
          <w:bCs/>
          <w:spacing w:val="5"/>
          <w:sz w:val="28"/>
          <w:szCs w:val="28"/>
          <w:lang w:eastAsia="en-US"/>
        </w:rPr>
        <w:t>8</w:t>
      </w:r>
      <w:r w:rsidR="000C0186" w:rsidRPr="000C0186">
        <w:rPr>
          <w:b/>
          <w:bCs/>
          <w:spacing w:val="5"/>
          <w:sz w:val="28"/>
          <w:szCs w:val="28"/>
          <w:lang w:val="x-none" w:eastAsia="en-US"/>
        </w:rPr>
        <w:t>. 1. Комплект лицензионного программного обеспечения:</w:t>
      </w:r>
    </w:p>
    <w:p w14:paraId="3A861C8D" w14:textId="77777777" w:rsidR="000C0186" w:rsidRPr="000C0186" w:rsidRDefault="000C0186" w:rsidP="000C0186">
      <w:pPr>
        <w:widowControl/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8"/>
          <w:szCs w:val="28"/>
        </w:rPr>
      </w:pPr>
      <w:r w:rsidRPr="000C0186">
        <w:rPr>
          <w:color w:val="000000"/>
          <w:sz w:val="28"/>
          <w:szCs w:val="28"/>
        </w:rPr>
        <w:t>Продукты компании Microsoft, включая ОС Windows и Office.</w:t>
      </w:r>
    </w:p>
    <w:p w14:paraId="46023140" w14:textId="77777777" w:rsidR="000C0186" w:rsidRPr="000C0186" w:rsidRDefault="000C0186" w:rsidP="000C0186">
      <w:pPr>
        <w:widowControl/>
        <w:autoSpaceDE w:val="0"/>
        <w:autoSpaceDN w:val="0"/>
        <w:adjustRightInd w:val="0"/>
        <w:ind w:firstLine="708"/>
        <w:contextualSpacing/>
        <w:jc w:val="both"/>
        <w:rPr>
          <w:b/>
          <w:color w:val="000000"/>
          <w:sz w:val="16"/>
          <w:szCs w:val="16"/>
        </w:rPr>
      </w:pPr>
    </w:p>
    <w:p w14:paraId="5D2850E5" w14:textId="43A82D6D" w:rsidR="000C0186" w:rsidRPr="000C0186" w:rsidRDefault="008223F3" w:rsidP="000C0186">
      <w:pPr>
        <w:keepNext/>
        <w:keepLines/>
        <w:widowControl/>
        <w:spacing w:line="360" w:lineRule="auto"/>
        <w:ind w:firstLine="709"/>
        <w:jc w:val="both"/>
        <w:rPr>
          <w:b/>
          <w:bCs/>
          <w:spacing w:val="5"/>
          <w:sz w:val="28"/>
          <w:szCs w:val="28"/>
          <w:lang w:val="x-none" w:eastAsia="en-US"/>
        </w:rPr>
      </w:pPr>
      <w:r>
        <w:rPr>
          <w:b/>
          <w:bCs/>
          <w:spacing w:val="5"/>
          <w:sz w:val="28"/>
          <w:szCs w:val="28"/>
          <w:lang w:eastAsia="en-US"/>
        </w:rPr>
        <w:t>8</w:t>
      </w:r>
      <w:r w:rsidR="000C0186" w:rsidRPr="000C0186">
        <w:rPr>
          <w:b/>
          <w:bCs/>
          <w:spacing w:val="5"/>
          <w:sz w:val="28"/>
          <w:szCs w:val="28"/>
          <w:lang w:val="x-none" w:eastAsia="en-US"/>
        </w:rPr>
        <w:t>.2. Современные профессиональные базы данных и информационные справочные системы</w:t>
      </w:r>
    </w:p>
    <w:p w14:paraId="6EB44990" w14:textId="77777777" w:rsidR="000C0186" w:rsidRPr="000C0186" w:rsidRDefault="000C0186" w:rsidP="000C0186">
      <w:pPr>
        <w:widowControl/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color w:val="000000"/>
          <w:sz w:val="28"/>
          <w:szCs w:val="28"/>
        </w:rPr>
      </w:pPr>
      <w:r w:rsidRPr="000C0186">
        <w:rPr>
          <w:color w:val="000000"/>
          <w:sz w:val="28"/>
          <w:szCs w:val="28"/>
        </w:rPr>
        <w:t>Электронное периодическое издание Справочная Правовая Система Консультант: версия Проф.</w:t>
      </w:r>
    </w:p>
    <w:p w14:paraId="15771A7E" w14:textId="0E5A39FC" w:rsidR="000C0186" w:rsidRPr="000C0186" w:rsidRDefault="0094363B" w:rsidP="000C0186">
      <w:pPr>
        <w:keepNext/>
        <w:keepLines/>
        <w:widowControl/>
        <w:spacing w:line="360" w:lineRule="auto"/>
        <w:ind w:firstLine="709"/>
        <w:jc w:val="both"/>
        <w:rPr>
          <w:b/>
          <w:bCs/>
          <w:spacing w:val="5"/>
          <w:sz w:val="28"/>
          <w:szCs w:val="28"/>
          <w:lang w:val="x-none" w:eastAsia="en-US"/>
        </w:rPr>
      </w:pPr>
      <w:r>
        <w:rPr>
          <w:b/>
          <w:bCs/>
          <w:spacing w:val="5"/>
          <w:sz w:val="28"/>
          <w:szCs w:val="28"/>
          <w:lang w:eastAsia="en-US"/>
        </w:rPr>
        <w:t>8</w:t>
      </w:r>
      <w:r w:rsidR="000C0186" w:rsidRPr="000C0186">
        <w:rPr>
          <w:b/>
          <w:bCs/>
          <w:spacing w:val="5"/>
          <w:sz w:val="28"/>
          <w:szCs w:val="28"/>
          <w:lang w:val="x-none" w:eastAsia="en-US"/>
        </w:rPr>
        <w:t>.3. Сертифицированные программные и аппаратные средства защиты информации</w:t>
      </w:r>
    </w:p>
    <w:p w14:paraId="15400CF2" w14:textId="77777777" w:rsidR="000C0186" w:rsidRPr="000C0186" w:rsidRDefault="000C0186" w:rsidP="000C0186">
      <w:pPr>
        <w:tabs>
          <w:tab w:val="left" w:pos="418"/>
          <w:tab w:val="left" w:pos="851"/>
        </w:tabs>
        <w:autoSpaceDE w:val="0"/>
        <w:autoSpaceDN w:val="0"/>
        <w:adjustRightInd w:val="0"/>
        <w:spacing w:before="5" w:line="360" w:lineRule="auto"/>
        <w:ind w:right="54" w:firstLine="567"/>
        <w:jc w:val="both"/>
        <w:rPr>
          <w:sz w:val="28"/>
          <w:szCs w:val="28"/>
        </w:rPr>
      </w:pPr>
      <w:r w:rsidRPr="000C0186">
        <w:rPr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14:paraId="301BEDD1" w14:textId="3FF02645" w:rsidR="000C0186" w:rsidRPr="000C0186" w:rsidRDefault="0094363B" w:rsidP="000C0186">
      <w:pPr>
        <w:keepNext/>
        <w:keepLines/>
        <w:widowControl/>
        <w:spacing w:line="360" w:lineRule="auto"/>
        <w:ind w:firstLine="709"/>
        <w:jc w:val="both"/>
        <w:rPr>
          <w:b/>
          <w:bCs/>
          <w:spacing w:val="5"/>
          <w:sz w:val="28"/>
          <w:szCs w:val="28"/>
          <w:lang w:val="x-none" w:eastAsia="en-US"/>
        </w:rPr>
      </w:pPr>
      <w:r>
        <w:rPr>
          <w:b/>
          <w:bCs/>
          <w:spacing w:val="5"/>
          <w:sz w:val="28"/>
          <w:szCs w:val="28"/>
          <w:lang w:eastAsia="en-US"/>
        </w:rPr>
        <w:t>9</w:t>
      </w:r>
      <w:r w:rsidR="000C0186" w:rsidRPr="000C0186">
        <w:rPr>
          <w:b/>
          <w:bCs/>
          <w:spacing w:val="5"/>
          <w:sz w:val="28"/>
          <w:szCs w:val="28"/>
          <w:lang w:val="x-none" w:eastAsia="en-US"/>
        </w:rPr>
        <w:t xml:space="preserve">. </w:t>
      </w:r>
      <w:bookmarkStart w:id="20" w:name="_Hlk33019846"/>
      <w:r w:rsidR="000C0186" w:rsidRPr="000C0186">
        <w:rPr>
          <w:b/>
          <w:bCs/>
          <w:spacing w:val="5"/>
          <w:sz w:val="28"/>
          <w:szCs w:val="28"/>
          <w:lang w:val="x-none" w:eastAsia="en-US"/>
        </w:rPr>
        <w:t>Описание материально-технической базы, необходимой осуществления образовательного процесса по дисциплине</w:t>
      </w:r>
    </w:p>
    <w:bookmarkEnd w:id="20"/>
    <w:p w14:paraId="3A7F2F43" w14:textId="77777777" w:rsidR="000C0186" w:rsidRPr="000C0186" w:rsidRDefault="000C0186" w:rsidP="000C0186">
      <w:pPr>
        <w:widowControl/>
        <w:spacing w:line="360" w:lineRule="auto"/>
        <w:ind w:firstLine="708"/>
        <w:jc w:val="both"/>
        <w:rPr>
          <w:color w:val="000000"/>
          <w:sz w:val="16"/>
          <w:szCs w:val="16"/>
        </w:rPr>
      </w:pPr>
    </w:p>
    <w:p w14:paraId="3C44E9FE" w14:textId="77777777" w:rsidR="000C0186" w:rsidRPr="000C0186" w:rsidRDefault="000C0186" w:rsidP="000C0186">
      <w:pPr>
        <w:keepNext/>
        <w:keepLines/>
        <w:spacing w:line="360" w:lineRule="auto"/>
        <w:ind w:firstLine="851"/>
        <w:jc w:val="both"/>
        <w:outlineLvl w:val="0"/>
        <w:rPr>
          <w:b/>
          <w:bCs/>
          <w:color w:val="000000"/>
          <w:sz w:val="28"/>
          <w:szCs w:val="28"/>
          <w:lang w:eastAsia="x-none"/>
        </w:rPr>
      </w:pPr>
      <w:r w:rsidRPr="000C0186">
        <w:rPr>
          <w:color w:val="000000"/>
          <w:sz w:val="28"/>
          <w:szCs w:val="28"/>
        </w:rPr>
        <w:t>Учебная аудитория для проведения всех видов учебных занятий, предусмотренных программой магистратуры, оснащенная оборудованием и техническими средствами обучения.</w:t>
      </w:r>
    </w:p>
    <w:p w14:paraId="59A456A9" w14:textId="4B996E06" w:rsidR="00260118" w:rsidRPr="00AE2747" w:rsidRDefault="00260118" w:rsidP="000C0186">
      <w:pPr>
        <w:pStyle w:val="ae"/>
        <w:spacing w:before="0" w:line="360" w:lineRule="auto"/>
        <w:ind w:firstLine="709"/>
        <w:jc w:val="both"/>
        <w:rPr>
          <w:lang w:val="ru-RU"/>
        </w:rPr>
      </w:pPr>
    </w:p>
    <w:sectPr w:rsidR="00260118" w:rsidRPr="00AE2747" w:rsidSect="00143496">
      <w:footerReference w:type="default" r:id="rId10"/>
      <w:type w:val="continuous"/>
      <w:pgSz w:w="11906" w:h="16838"/>
      <w:pgMar w:top="1021" w:right="907" w:bottom="1021" w:left="158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C45620" w14:textId="77777777" w:rsidR="00932576" w:rsidRDefault="00932576" w:rsidP="00285ECD">
      <w:r>
        <w:separator/>
      </w:r>
    </w:p>
  </w:endnote>
  <w:endnote w:type="continuationSeparator" w:id="0">
    <w:p w14:paraId="528ECD38" w14:textId="77777777" w:rsidR="00932576" w:rsidRDefault="00932576" w:rsidP="00285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sburgC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-1292513710"/>
      <w:docPartObj>
        <w:docPartGallery w:val="Page Numbers (Bottom of Page)"/>
        <w:docPartUnique/>
      </w:docPartObj>
    </w:sdtPr>
    <w:sdtEndPr/>
    <w:sdtContent>
      <w:p w14:paraId="718CE1B1" w14:textId="5D3C5314" w:rsidR="00FF5A6A" w:rsidRPr="00CB04B2" w:rsidRDefault="00FF5A6A">
        <w:pPr>
          <w:pStyle w:val="a7"/>
          <w:jc w:val="center"/>
          <w:rPr>
            <w:sz w:val="22"/>
            <w:szCs w:val="22"/>
          </w:rPr>
        </w:pPr>
        <w:r w:rsidRPr="00CB04B2">
          <w:rPr>
            <w:sz w:val="22"/>
            <w:szCs w:val="22"/>
          </w:rPr>
          <w:fldChar w:fldCharType="begin"/>
        </w:r>
        <w:r w:rsidRPr="00CB04B2">
          <w:rPr>
            <w:sz w:val="22"/>
            <w:szCs w:val="22"/>
          </w:rPr>
          <w:instrText>PAGE   \* MERGEFORMAT</w:instrText>
        </w:r>
        <w:r w:rsidRPr="00CB04B2">
          <w:rPr>
            <w:sz w:val="22"/>
            <w:szCs w:val="22"/>
          </w:rPr>
          <w:fldChar w:fldCharType="separate"/>
        </w:r>
        <w:r w:rsidR="009165FC" w:rsidRPr="009165FC">
          <w:rPr>
            <w:noProof/>
            <w:sz w:val="22"/>
            <w:szCs w:val="22"/>
            <w:lang w:val="ru-RU"/>
          </w:rPr>
          <w:t>9</w:t>
        </w:r>
        <w:r w:rsidRPr="00CB04B2">
          <w:rPr>
            <w:sz w:val="22"/>
            <w:szCs w:val="22"/>
          </w:rPr>
          <w:fldChar w:fldCharType="end"/>
        </w:r>
      </w:p>
    </w:sdtContent>
  </w:sdt>
  <w:p w14:paraId="12594E1C" w14:textId="77777777" w:rsidR="00FF5A6A" w:rsidRPr="00CB04B2" w:rsidRDefault="00FF5A6A">
    <w:pPr>
      <w:pStyle w:val="a7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9063E3" w14:textId="77777777" w:rsidR="00932576" w:rsidRDefault="00932576" w:rsidP="00285ECD">
      <w:r>
        <w:separator/>
      </w:r>
    </w:p>
  </w:footnote>
  <w:footnote w:type="continuationSeparator" w:id="0">
    <w:p w14:paraId="1287E303" w14:textId="77777777" w:rsidR="00932576" w:rsidRDefault="00932576" w:rsidP="00285E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C53C8"/>
    <w:multiLevelType w:val="hybridMultilevel"/>
    <w:tmpl w:val="CAFA4EB0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9CD"/>
    <w:rsid w:val="00001803"/>
    <w:rsid w:val="000024FB"/>
    <w:rsid w:val="00002DF8"/>
    <w:rsid w:val="00004357"/>
    <w:rsid w:val="00004A50"/>
    <w:rsid w:val="000051B6"/>
    <w:rsid w:val="00005DB4"/>
    <w:rsid w:val="00006480"/>
    <w:rsid w:val="00006779"/>
    <w:rsid w:val="0001082F"/>
    <w:rsid w:val="00010B9D"/>
    <w:rsid w:val="00012026"/>
    <w:rsid w:val="0001257B"/>
    <w:rsid w:val="00012AEA"/>
    <w:rsid w:val="0001376E"/>
    <w:rsid w:val="00013F1A"/>
    <w:rsid w:val="00014895"/>
    <w:rsid w:val="00016ADB"/>
    <w:rsid w:val="0002008A"/>
    <w:rsid w:val="00021362"/>
    <w:rsid w:val="00022E55"/>
    <w:rsid w:val="00023566"/>
    <w:rsid w:val="000279E5"/>
    <w:rsid w:val="000308C8"/>
    <w:rsid w:val="00031559"/>
    <w:rsid w:val="00031A2D"/>
    <w:rsid w:val="00031D3F"/>
    <w:rsid w:val="00031F84"/>
    <w:rsid w:val="000322B5"/>
    <w:rsid w:val="00032613"/>
    <w:rsid w:val="00032A21"/>
    <w:rsid w:val="00032BB3"/>
    <w:rsid w:val="00034961"/>
    <w:rsid w:val="00034ADA"/>
    <w:rsid w:val="00034E1F"/>
    <w:rsid w:val="0003518F"/>
    <w:rsid w:val="000371DA"/>
    <w:rsid w:val="00040A36"/>
    <w:rsid w:val="00040AD5"/>
    <w:rsid w:val="0004288B"/>
    <w:rsid w:val="00042F5D"/>
    <w:rsid w:val="000446B1"/>
    <w:rsid w:val="00044941"/>
    <w:rsid w:val="00044C13"/>
    <w:rsid w:val="00045167"/>
    <w:rsid w:val="00045AC0"/>
    <w:rsid w:val="00050066"/>
    <w:rsid w:val="000516AF"/>
    <w:rsid w:val="00053045"/>
    <w:rsid w:val="0005380C"/>
    <w:rsid w:val="00053AB0"/>
    <w:rsid w:val="000563FC"/>
    <w:rsid w:val="0005656D"/>
    <w:rsid w:val="00056BF0"/>
    <w:rsid w:val="00057002"/>
    <w:rsid w:val="000573B7"/>
    <w:rsid w:val="00057494"/>
    <w:rsid w:val="00057C00"/>
    <w:rsid w:val="00057C49"/>
    <w:rsid w:val="000600A1"/>
    <w:rsid w:val="00060132"/>
    <w:rsid w:val="000605E2"/>
    <w:rsid w:val="0006256B"/>
    <w:rsid w:val="000637C6"/>
    <w:rsid w:val="000647AC"/>
    <w:rsid w:val="0006567E"/>
    <w:rsid w:val="00065855"/>
    <w:rsid w:val="000660DD"/>
    <w:rsid w:val="00066B3D"/>
    <w:rsid w:val="00067159"/>
    <w:rsid w:val="00070503"/>
    <w:rsid w:val="00070522"/>
    <w:rsid w:val="000708EB"/>
    <w:rsid w:val="00071EC1"/>
    <w:rsid w:val="00072701"/>
    <w:rsid w:val="00072C91"/>
    <w:rsid w:val="00073292"/>
    <w:rsid w:val="0007329A"/>
    <w:rsid w:val="000760DC"/>
    <w:rsid w:val="000764BA"/>
    <w:rsid w:val="00076919"/>
    <w:rsid w:val="000769A9"/>
    <w:rsid w:val="00076A5D"/>
    <w:rsid w:val="00077057"/>
    <w:rsid w:val="00077C5B"/>
    <w:rsid w:val="00077C84"/>
    <w:rsid w:val="00077C9C"/>
    <w:rsid w:val="00080A06"/>
    <w:rsid w:val="00080C85"/>
    <w:rsid w:val="00081B4A"/>
    <w:rsid w:val="000827AA"/>
    <w:rsid w:val="00083977"/>
    <w:rsid w:val="00084386"/>
    <w:rsid w:val="00085A4D"/>
    <w:rsid w:val="00085D0E"/>
    <w:rsid w:val="0008696A"/>
    <w:rsid w:val="0008747C"/>
    <w:rsid w:val="00087677"/>
    <w:rsid w:val="00090A1A"/>
    <w:rsid w:val="00091E61"/>
    <w:rsid w:val="00091E8E"/>
    <w:rsid w:val="00093489"/>
    <w:rsid w:val="00094E72"/>
    <w:rsid w:val="00095B31"/>
    <w:rsid w:val="00097DD2"/>
    <w:rsid w:val="000A0851"/>
    <w:rsid w:val="000A1770"/>
    <w:rsid w:val="000A1E08"/>
    <w:rsid w:val="000A2114"/>
    <w:rsid w:val="000A28D6"/>
    <w:rsid w:val="000A427F"/>
    <w:rsid w:val="000A5D02"/>
    <w:rsid w:val="000B1A31"/>
    <w:rsid w:val="000B4406"/>
    <w:rsid w:val="000B457D"/>
    <w:rsid w:val="000B4850"/>
    <w:rsid w:val="000B5DC5"/>
    <w:rsid w:val="000B6060"/>
    <w:rsid w:val="000B6191"/>
    <w:rsid w:val="000B7DDB"/>
    <w:rsid w:val="000C0186"/>
    <w:rsid w:val="000C1C66"/>
    <w:rsid w:val="000C2F81"/>
    <w:rsid w:val="000C3803"/>
    <w:rsid w:val="000C3999"/>
    <w:rsid w:val="000C721B"/>
    <w:rsid w:val="000C77F3"/>
    <w:rsid w:val="000D0460"/>
    <w:rsid w:val="000D21B6"/>
    <w:rsid w:val="000D34CE"/>
    <w:rsid w:val="000D38C0"/>
    <w:rsid w:val="000D3A5E"/>
    <w:rsid w:val="000D3CCF"/>
    <w:rsid w:val="000D43C8"/>
    <w:rsid w:val="000D5022"/>
    <w:rsid w:val="000D530D"/>
    <w:rsid w:val="000D57E1"/>
    <w:rsid w:val="000D59A0"/>
    <w:rsid w:val="000D5CC2"/>
    <w:rsid w:val="000D5D05"/>
    <w:rsid w:val="000D729D"/>
    <w:rsid w:val="000D7DC9"/>
    <w:rsid w:val="000E06D8"/>
    <w:rsid w:val="000E0C28"/>
    <w:rsid w:val="000E1730"/>
    <w:rsid w:val="000E4EA3"/>
    <w:rsid w:val="000E4F5B"/>
    <w:rsid w:val="000E5352"/>
    <w:rsid w:val="000E5371"/>
    <w:rsid w:val="000E6353"/>
    <w:rsid w:val="000E7093"/>
    <w:rsid w:val="000E70C4"/>
    <w:rsid w:val="000F0370"/>
    <w:rsid w:val="000F0496"/>
    <w:rsid w:val="000F05BE"/>
    <w:rsid w:val="000F1196"/>
    <w:rsid w:val="000F17D5"/>
    <w:rsid w:val="000F2404"/>
    <w:rsid w:val="000F36A3"/>
    <w:rsid w:val="000F3BD8"/>
    <w:rsid w:val="000F3F0E"/>
    <w:rsid w:val="000F41E1"/>
    <w:rsid w:val="000F4BCA"/>
    <w:rsid w:val="000F5019"/>
    <w:rsid w:val="000F62E4"/>
    <w:rsid w:val="000F6642"/>
    <w:rsid w:val="000F68D7"/>
    <w:rsid w:val="000F6936"/>
    <w:rsid w:val="000F7094"/>
    <w:rsid w:val="000F7226"/>
    <w:rsid w:val="000F7BC2"/>
    <w:rsid w:val="00100155"/>
    <w:rsid w:val="00100F48"/>
    <w:rsid w:val="0010126F"/>
    <w:rsid w:val="00101A7F"/>
    <w:rsid w:val="0010259F"/>
    <w:rsid w:val="001025B9"/>
    <w:rsid w:val="0010318D"/>
    <w:rsid w:val="00103A95"/>
    <w:rsid w:val="00104ED6"/>
    <w:rsid w:val="00105907"/>
    <w:rsid w:val="00105E7E"/>
    <w:rsid w:val="00106B1A"/>
    <w:rsid w:val="00107219"/>
    <w:rsid w:val="00107AF3"/>
    <w:rsid w:val="00110717"/>
    <w:rsid w:val="001114B0"/>
    <w:rsid w:val="00111B8A"/>
    <w:rsid w:val="001123F6"/>
    <w:rsid w:val="001128C7"/>
    <w:rsid w:val="0011362E"/>
    <w:rsid w:val="00113C99"/>
    <w:rsid w:val="001151ED"/>
    <w:rsid w:val="0011522B"/>
    <w:rsid w:val="0011581B"/>
    <w:rsid w:val="0011642D"/>
    <w:rsid w:val="00116482"/>
    <w:rsid w:val="00116ED6"/>
    <w:rsid w:val="001170E9"/>
    <w:rsid w:val="0012046D"/>
    <w:rsid w:val="0012221E"/>
    <w:rsid w:val="00122BE4"/>
    <w:rsid w:val="00123375"/>
    <w:rsid w:val="001237EA"/>
    <w:rsid w:val="00124807"/>
    <w:rsid w:val="00124865"/>
    <w:rsid w:val="0012628A"/>
    <w:rsid w:val="00126430"/>
    <w:rsid w:val="0012798F"/>
    <w:rsid w:val="00127ACA"/>
    <w:rsid w:val="001309C6"/>
    <w:rsid w:val="00130D99"/>
    <w:rsid w:val="00130E34"/>
    <w:rsid w:val="0013112E"/>
    <w:rsid w:val="0013221B"/>
    <w:rsid w:val="00132361"/>
    <w:rsid w:val="0013367E"/>
    <w:rsid w:val="0013438E"/>
    <w:rsid w:val="0013549B"/>
    <w:rsid w:val="00136073"/>
    <w:rsid w:val="001363B2"/>
    <w:rsid w:val="001378B6"/>
    <w:rsid w:val="00137EA8"/>
    <w:rsid w:val="0014138B"/>
    <w:rsid w:val="0014145E"/>
    <w:rsid w:val="00141B41"/>
    <w:rsid w:val="00141CDF"/>
    <w:rsid w:val="00143496"/>
    <w:rsid w:val="00143E05"/>
    <w:rsid w:val="001452B4"/>
    <w:rsid w:val="0014568F"/>
    <w:rsid w:val="00145DE3"/>
    <w:rsid w:val="00146AE5"/>
    <w:rsid w:val="00146CF3"/>
    <w:rsid w:val="00147F23"/>
    <w:rsid w:val="00147F5D"/>
    <w:rsid w:val="0015171D"/>
    <w:rsid w:val="00151E4F"/>
    <w:rsid w:val="00152042"/>
    <w:rsid w:val="001545BB"/>
    <w:rsid w:val="00154DD3"/>
    <w:rsid w:val="00155296"/>
    <w:rsid w:val="00156AC2"/>
    <w:rsid w:val="00156E68"/>
    <w:rsid w:val="00157C00"/>
    <w:rsid w:val="00160858"/>
    <w:rsid w:val="00160BDC"/>
    <w:rsid w:val="00161389"/>
    <w:rsid w:val="00161488"/>
    <w:rsid w:val="00161791"/>
    <w:rsid w:val="001627A3"/>
    <w:rsid w:val="00162F0B"/>
    <w:rsid w:val="00163E64"/>
    <w:rsid w:val="001645EE"/>
    <w:rsid w:val="0016518D"/>
    <w:rsid w:val="00167EAD"/>
    <w:rsid w:val="00171681"/>
    <w:rsid w:val="00172292"/>
    <w:rsid w:val="0017289E"/>
    <w:rsid w:val="0017297B"/>
    <w:rsid w:val="001732E7"/>
    <w:rsid w:val="00173D93"/>
    <w:rsid w:val="00176485"/>
    <w:rsid w:val="00176B3A"/>
    <w:rsid w:val="0017735D"/>
    <w:rsid w:val="00177CD4"/>
    <w:rsid w:val="001806E7"/>
    <w:rsid w:val="001813C2"/>
    <w:rsid w:val="0018172F"/>
    <w:rsid w:val="001818C4"/>
    <w:rsid w:val="001826ED"/>
    <w:rsid w:val="00182775"/>
    <w:rsid w:val="00183211"/>
    <w:rsid w:val="00183293"/>
    <w:rsid w:val="0018354D"/>
    <w:rsid w:val="0018391A"/>
    <w:rsid w:val="001858D5"/>
    <w:rsid w:val="00185F8A"/>
    <w:rsid w:val="00185FE0"/>
    <w:rsid w:val="00187A3E"/>
    <w:rsid w:val="001907E2"/>
    <w:rsid w:val="001911E1"/>
    <w:rsid w:val="00192C26"/>
    <w:rsid w:val="00192F23"/>
    <w:rsid w:val="0019406D"/>
    <w:rsid w:val="001946CE"/>
    <w:rsid w:val="00195418"/>
    <w:rsid w:val="00195BF6"/>
    <w:rsid w:val="00195DDE"/>
    <w:rsid w:val="00196489"/>
    <w:rsid w:val="00197A0E"/>
    <w:rsid w:val="001A04D8"/>
    <w:rsid w:val="001A0C26"/>
    <w:rsid w:val="001A0DDA"/>
    <w:rsid w:val="001A1E2E"/>
    <w:rsid w:val="001A2071"/>
    <w:rsid w:val="001A33CC"/>
    <w:rsid w:val="001A39E0"/>
    <w:rsid w:val="001A4DFB"/>
    <w:rsid w:val="001A54AB"/>
    <w:rsid w:val="001A6682"/>
    <w:rsid w:val="001A66AA"/>
    <w:rsid w:val="001A6C0F"/>
    <w:rsid w:val="001A6EB4"/>
    <w:rsid w:val="001B1AE7"/>
    <w:rsid w:val="001B20B3"/>
    <w:rsid w:val="001B33A7"/>
    <w:rsid w:val="001B37E6"/>
    <w:rsid w:val="001B5CA9"/>
    <w:rsid w:val="001B5F64"/>
    <w:rsid w:val="001B6DDE"/>
    <w:rsid w:val="001B6E5D"/>
    <w:rsid w:val="001B78F7"/>
    <w:rsid w:val="001C025D"/>
    <w:rsid w:val="001C03E4"/>
    <w:rsid w:val="001C04A3"/>
    <w:rsid w:val="001C248C"/>
    <w:rsid w:val="001C35CE"/>
    <w:rsid w:val="001C3B4A"/>
    <w:rsid w:val="001C507C"/>
    <w:rsid w:val="001C6E5A"/>
    <w:rsid w:val="001C6F6D"/>
    <w:rsid w:val="001C75BE"/>
    <w:rsid w:val="001C77EE"/>
    <w:rsid w:val="001C7CCB"/>
    <w:rsid w:val="001D0D75"/>
    <w:rsid w:val="001D0E56"/>
    <w:rsid w:val="001D13D4"/>
    <w:rsid w:val="001D1A55"/>
    <w:rsid w:val="001D2C11"/>
    <w:rsid w:val="001D3740"/>
    <w:rsid w:val="001D4719"/>
    <w:rsid w:val="001D4DD6"/>
    <w:rsid w:val="001D6BF2"/>
    <w:rsid w:val="001D7279"/>
    <w:rsid w:val="001D7281"/>
    <w:rsid w:val="001E046F"/>
    <w:rsid w:val="001E0DD7"/>
    <w:rsid w:val="001E16C8"/>
    <w:rsid w:val="001E1B6F"/>
    <w:rsid w:val="001E1D1B"/>
    <w:rsid w:val="001E1E3A"/>
    <w:rsid w:val="001E1FF4"/>
    <w:rsid w:val="001E38ED"/>
    <w:rsid w:val="001E52E0"/>
    <w:rsid w:val="001E6A9C"/>
    <w:rsid w:val="001F0BE9"/>
    <w:rsid w:val="001F15D6"/>
    <w:rsid w:val="001F1A50"/>
    <w:rsid w:val="001F1C54"/>
    <w:rsid w:val="001F1D75"/>
    <w:rsid w:val="001F1EFC"/>
    <w:rsid w:val="001F43C2"/>
    <w:rsid w:val="001F5E54"/>
    <w:rsid w:val="001F6407"/>
    <w:rsid w:val="001F68B1"/>
    <w:rsid w:val="001F7DB8"/>
    <w:rsid w:val="001F7FB8"/>
    <w:rsid w:val="00200676"/>
    <w:rsid w:val="002007E5"/>
    <w:rsid w:val="00202019"/>
    <w:rsid w:val="0020499C"/>
    <w:rsid w:val="00204FB7"/>
    <w:rsid w:val="002050B7"/>
    <w:rsid w:val="00207CA8"/>
    <w:rsid w:val="002104FD"/>
    <w:rsid w:val="00210661"/>
    <w:rsid w:val="00210B76"/>
    <w:rsid w:val="002119BD"/>
    <w:rsid w:val="002128A8"/>
    <w:rsid w:val="00212901"/>
    <w:rsid w:val="00213DD7"/>
    <w:rsid w:val="0021482A"/>
    <w:rsid w:val="0021492B"/>
    <w:rsid w:val="00214D1F"/>
    <w:rsid w:val="00215FA2"/>
    <w:rsid w:val="00216494"/>
    <w:rsid w:val="00220483"/>
    <w:rsid w:val="00220C8C"/>
    <w:rsid w:val="0022221E"/>
    <w:rsid w:val="00222533"/>
    <w:rsid w:val="00223055"/>
    <w:rsid w:val="00223108"/>
    <w:rsid w:val="002239AE"/>
    <w:rsid w:val="0022552B"/>
    <w:rsid w:val="00225A4B"/>
    <w:rsid w:val="0023209B"/>
    <w:rsid w:val="002329E7"/>
    <w:rsid w:val="00233953"/>
    <w:rsid w:val="00234C42"/>
    <w:rsid w:val="00235535"/>
    <w:rsid w:val="002368FA"/>
    <w:rsid w:val="002401A1"/>
    <w:rsid w:val="00240B2E"/>
    <w:rsid w:val="00241BD5"/>
    <w:rsid w:val="00241BEC"/>
    <w:rsid w:val="00242B86"/>
    <w:rsid w:val="00242DA4"/>
    <w:rsid w:val="002431DE"/>
    <w:rsid w:val="00243A32"/>
    <w:rsid w:val="0024495B"/>
    <w:rsid w:val="00244F1A"/>
    <w:rsid w:val="0024505D"/>
    <w:rsid w:val="00245757"/>
    <w:rsid w:val="00245BD2"/>
    <w:rsid w:val="00246499"/>
    <w:rsid w:val="00246CCC"/>
    <w:rsid w:val="002502A9"/>
    <w:rsid w:val="002502D7"/>
    <w:rsid w:val="0025288F"/>
    <w:rsid w:val="0025291B"/>
    <w:rsid w:val="00255E90"/>
    <w:rsid w:val="00256EE5"/>
    <w:rsid w:val="00257163"/>
    <w:rsid w:val="00257C74"/>
    <w:rsid w:val="00260118"/>
    <w:rsid w:val="002602E3"/>
    <w:rsid w:val="002614E0"/>
    <w:rsid w:val="002624C2"/>
    <w:rsid w:val="002625B1"/>
    <w:rsid w:val="0026264D"/>
    <w:rsid w:val="002627B5"/>
    <w:rsid w:val="00263CED"/>
    <w:rsid w:val="002640E3"/>
    <w:rsid w:val="002646F3"/>
    <w:rsid w:val="00264D7B"/>
    <w:rsid w:val="00264F3D"/>
    <w:rsid w:val="002658E0"/>
    <w:rsid w:val="00266FD0"/>
    <w:rsid w:val="002701A1"/>
    <w:rsid w:val="0027153D"/>
    <w:rsid w:val="00271C47"/>
    <w:rsid w:val="00272048"/>
    <w:rsid w:val="00272296"/>
    <w:rsid w:val="00273118"/>
    <w:rsid w:val="00274418"/>
    <w:rsid w:val="002746FC"/>
    <w:rsid w:val="00274711"/>
    <w:rsid w:val="002749B0"/>
    <w:rsid w:val="00274E97"/>
    <w:rsid w:val="002762A9"/>
    <w:rsid w:val="00276FBD"/>
    <w:rsid w:val="00277130"/>
    <w:rsid w:val="00280018"/>
    <w:rsid w:val="0028066D"/>
    <w:rsid w:val="0028139B"/>
    <w:rsid w:val="00281416"/>
    <w:rsid w:val="00283799"/>
    <w:rsid w:val="00283AE7"/>
    <w:rsid w:val="00283CA7"/>
    <w:rsid w:val="00284612"/>
    <w:rsid w:val="00285027"/>
    <w:rsid w:val="00285ECD"/>
    <w:rsid w:val="00286AC7"/>
    <w:rsid w:val="00286C66"/>
    <w:rsid w:val="00290CD5"/>
    <w:rsid w:val="002925C4"/>
    <w:rsid w:val="002927CA"/>
    <w:rsid w:val="002930FE"/>
    <w:rsid w:val="0029315A"/>
    <w:rsid w:val="00295B49"/>
    <w:rsid w:val="00295B97"/>
    <w:rsid w:val="002965C8"/>
    <w:rsid w:val="0029676A"/>
    <w:rsid w:val="00296E4D"/>
    <w:rsid w:val="002A0DD6"/>
    <w:rsid w:val="002A1017"/>
    <w:rsid w:val="002A1203"/>
    <w:rsid w:val="002A3558"/>
    <w:rsid w:val="002A6C7D"/>
    <w:rsid w:val="002A6CB8"/>
    <w:rsid w:val="002B00D7"/>
    <w:rsid w:val="002B067A"/>
    <w:rsid w:val="002B1129"/>
    <w:rsid w:val="002B13A7"/>
    <w:rsid w:val="002B14F9"/>
    <w:rsid w:val="002B3612"/>
    <w:rsid w:val="002C0873"/>
    <w:rsid w:val="002C0E04"/>
    <w:rsid w:val="002C15F6"/>
    <w:rsid w:val="002C17D6"/>
    <w:rsid w:val="002C1A25"/>
    <w:rsid w:val="002C2E8A"/>
    <w:rsid w:val="002C2EAD"/>
    <w:rsid w:val="002C4393"/>
    <w:rsid w:val="002C4584"/>
    <w:rsid w:val="002C5830"/>
    <w:rsid w:val="002C5DA7"/>
    <w:rsid w:val="002C637D"/>
    <w:rsid w:val="002C7A5F"/>
    <w:rsid w:val="002C7FBD"/>
    <w:rsid w:val="002D206C"/>
    <w:rsid w:val="002D303D"/>
    <w:rsid w:val="002D31A3"/>
    <w:rsid w:val="002D39D8"/>
    <w:rsid w:val="002D586E"/>
    <w:rsid w:val="002D6B56"/>
    <w:rsid w:val="002D6B61"/>
    <w:rsid w:val="002D7D74"/>
    <w:rsid w:val="002E2AFD"/>
    <w:rsid w:val="002E2F75"/>
    <w:rsid w:val="002E39DD"/>
    <w:rsid w:val="002E4B40"/>
    <w:rsid w:val="002E5922"/>
    <w:rsid w:val="002E633A"/>
    <w:rsid w:val="002E6E80"/>
    <w:rsid w:val="002E70CE"/>
    <w:rsid w:val="002F026C"/>
    <w:rsid w:val="002F0872"/>
    <w:rsid w:val="002F1F3D"/>
    <w:rsid w:val="002F37E2"/>
    <w:rsid w:val="002F422A"/>
    <w:rsid w:val="002F4713"/>
    <w:rsid w:val="002F475F"/>
    <w:rsid w:val="002F5B26"/>
    <w:rsid w:val="002F66A5"/>
    <w:rsid w:val="002F6C26"/>
    <w:rsid w:val="002F7ECB"/>
    <w:rsid w:val="00300000"/>
    <w:rsid w:val="00300A41"/>
    <w:rsid w:val="00300F6E"/>
    <w:rsid w:val="00300FFC"/>
    <w:rsid w:val="00301F8D"/>
    <w:rsid w:val="003021D1"/>
    <w:rsid w:val="00302CB0"/>
    <w:rsid w:val="003050BB"/>
    <w:rsid w:val="00310618"/>
    <w:rsid w:val="00310DFD"/>
    <w:rsid w:val="00310F58"/>
    <w:rsid w:val="00311E6B"/>
    <w:rsid w:val="00311FED"/>
    <w:rsid w:val="003125C9"/>
    <w:rsid w:val="00312A1D"/>
    <w:rsid w:val="003131E7"/>
    <w:rsid w:val="003151AB"/>
    <w:rsid w:val="00316BD3"/>
    <w:rsid w:val="00320CFC"/>
    <w:rsid w:val="00320D7F"/>
    <w:rsid w:val="003215BC"/>
    <w:rsid w:val="00321D8A"/>
    <w:rsid w:val="00322E2E"/>
    <w:rsid w:val="0032548C"/>
    <w:rsid w:val="003261E3"/>
    <w:rsid w:val="00330300"/>
    <w:rsid w:val="00332B29"/>
    <w:rsid w:val="00332B40"/>
    <w:rsid w:val="00333256"/>
    <w:rsid w:val="00333D43"/>
    <w:rsid w:val="003341D4"/>
    <w:rsid w:val="003346D6"/>
    <w:rsid w:val="003348CF"/>
    <w:rsid w:val="00336725"/>
    <w:rsid w:val="003405AC"/>
    <w:rsid w:val="00340B6A"/>
    <w:rsid w:val="003445F5"/>
    <w:rsid w:val="003448D6"/>
    <w:rsid w:val="00345231"/>
    <w:rsid w:val="003513A4"/>
    <w:rsid w:val="003517D5"/>
    <w:rsid w:val="00353E91"/>
    <w:rsid w:val="00353F19"/>
    <w:rsid w:val="00356EE7"/>
    <w:rsid w:val="0036057D"/>
    <w:rsid w:val="00360BFB"/>
    <w:rsid w:val="003613D1"/>
    <w:rsid w:val="0036146F"/>
    <w:rsid w:val="00362CAE"/>
    <w:rsid w:val="00363A98"/>
    <w:rsid w:val="00364E3E"/>
    <w:rsid w:val="0036544E"/>
    <w:rsid w:val="003657A6"/>
    <w:rsid w:val="00365E17"/>
    <w:rsid w:val="00366550"/>
    <w:rsid w:val="00367585"/>
    <w:rsid w:val="003675C1"/>
    <w:rsid w:val="003713B6"/>
    <w:rsid w:val="0037209F"/>
    <w:rsid w:val="00373309"/>
    <w:rsid w:val="003733C0"/>
    <w:rsid w:val="0037376A"/>
    <w:rsid w:val="0037378D"/>
    <w:rsid w:val="003740A5"/>
    <w:rsid w:val="003752B3"/>
    <w:rsid w:val="00376E52"/>
    <w:rsid w:val="00377F2F"/>
    <w:rsid w:val="00380496"/>
    <w:rsid w:val="00380DC7"/>
    <w:rsid w:val="00380E2D"/>
    <w:rsid w:val="003832AA"/>
    <w:rsid w:val="00383471"/>
    <w:rsid w:val="0038423F"/>
    <w:rsid w:val="00385932"/>
    <w:rsid w:val="003864CF"/>
    <w:rsid w:val="00386A18"/>
    <w:rsid w:val="0039050D"/>
    <w:rsid w:val="00390C70"/>
    <w:rsid w:val="00392262"/>
    <w:rsid w:val="00393183"/>
    <w:rsid w:val="00393914"/>
    <w:rsid w:val="003939F3"/>
    <w:rsid w:val="00394003"/>
    <w:rsid w:val="003949A1"/>
    <w:rsid w:val="003953A6"/>
    <w:rsid w:val="0039597B"/>
    <w:rsid w:val="00397435"/>
    <w:rsid w:val="00397D0F"/>
    <w:rsid w:val="003A14DB"/>
    <w:rsid w:val="003A16EF"/>
    <w:rsid w:val="003A1786"/>
    <w:rsid w:val="003A2FFA"/>
    <w:rsid w:val="003A36F5"/>
    <w:rsid w:val="003A3C64"/>
    <w:rsid w:val="003A49E8"/>
    <w:rsid w:val="003A7D65"/>
    <w:rsid w:val="003B0031"/>
    <w:rsid w:val="003B1702"/>
    <w:rsid w:val="003B185C"/>
    <w:rsid w:val="003B28A5"/>
    <w:rsid w:val="003B3BEB"/>
    <w:rsid w:val="003B49CE"/>
    <w:rsid w:val="003B5370"/>
    <w:rsid w:val="003B542F"/>
    <w:rsid w:val="003B5C6A"/>
    <w:rsid w:val="003B62D1"/>
    <w:rsid w:val="003B7005"/>
    <w:rsid w:val="003C0470"/>
    <w:rsid w:val="003C0890"/>
    <w:rsid w:val="003C13B1"/>
    <w:rsid w:val="003C2315"/>
    <w:rsid w:val="003C2C00"/>
    <w:rsid w:val="003C3B07"/>
    <w:rsid w:val="003C3F31"/>
    <w:rsid w:val="003C49B5"/>
    <w:rsid w:val="003C50D1"/>
    <w:rsid w:val="003C50E5"/>
    <w:rsid w:val="003C61B3"/>
    <w:rsid w:val="003C7432"/>
    <w:rsid w:val="003C78F0"/>
    <w:rsid w:val="003C79F4"/>
    <w:rsid w:val="003D01D3"/>
    <w:rsid w:val="003D1169"/>
    <w:rsid w:val="003D194C"/>
    <w:rsid w:val="003D195F"/>
    <w:rsid w:val="003D1EA6"/>
    <w:rsid w:val="003D2158"/>
    <w:rsid w:val="003D21FD"/>
    <w:rsid w:val="003D34EC"/>
    <w:rsid w:val="003D355A"/>
    <w:rsid w:val="003D563B"/>
    <w:rsid w:val="003D66D7"/>
    <w:rsid w:val="003D6826"/>
    <w:rsid w:val="003E1CA8"/>
    <w:rsid w:val="003E27CD"/>
    <w:rsid w:val="003E4064"/>
    <w:rsid w:val="003E4CCC"/>
    <w:rsid w:val="003E507F"/>
    <w:rsid w:val="003E53BF"/>
    <w:rsid w:val="003E5A7D"/>
    <w:rsid w:val="003E6057"/>
    <w:rsid w:val="003E6296"/>
    <w:rsid w:val="003E6FA9"/>
    <w:rsid w:val="003E7E09"/>
    <w:rsid w:val="003F08BE"/>
    <w:rsid w:val="003F0A41"/>
    <w:rsid w:val="003F0AE8"/>
    <w:rsid w:val="003F1A80"/>
    <w:rsid w:val="003F3964"/>
    <w:rsid w:val="003F3D5D"/>
    <w:rsid w:val="003F4BD6"/>
    <w:rsid w:val="003F5A63"/>
    <w:rsid w:val="003F5EDD"/>
    <w:rsid w:val="003F730B"/>
    <w:rsid w:val="003F7651"/>
    <w:rsid w:val="003F7B8C"/>
    <w:rsid w:val="00400C60"/>
    <w:rsid w:val="00401D2E"/>
    <w:rsid w:val="004039CC"/>
    <w:rsid w:val="0040443B"/>
    <w:rsid w:val="00405B44"/>
    <w:rsid w:val="004107D9"/>
    <w:rsid w:val="004108D7"/>
    <w:rsid w:val="0041150D"/>
    <w:rsid w:val="00411F02"/>
    <w:rsid w:val="004123E5"/>
    <w:rsid w:val="00412BEA"/>
    <w:rsid w:val="00413295"/>
    <w:rsid w:val="0041344B"/>
    <w:rsid w:val="004135D4"/>
    <w:rsid w:val="00413B8B"/>
    <w:rsid w:val="004167D3"/>
    <w:rsid w:val="004218AD"/>
    <w:rsid w:val="004234BA"/>
    <w:rsid w:val="004252C3"/>
    <w:rsid w:val="004260A9"/>
    <w:rsid w:val="00426CF5"/>
    <w:rsid w:val="00426D3D"/>
    <w:rsid w:val="00427236"/>
    <w:rsid w:val="0042757D"/>
    <w:rsid w:val="00427D6B"/>
    <w:rsid w:val="00430B8F"/>
    <w:rsid w:val="00433603"/>
    <w:rsid w:val="004338E2"/>
    <w:rsid w:val="00433928"/>
    <w:rsid w:val="004344C8"/>
    <w:rsid w:val="00434E92"/>
    <w:rsid w:val="00435A41"/>
    <w:rsid w:val="00436DDC"/>
    <w:rsid w:val="00437618"/>
    <w:rsid w:val="00437AA6"/>
    <w:rsid w:val="00440A2A"/>
    <w:rsid w:val="00441172"/>
    <w:rsid w:val="0044188F"/>
    <w:rsid w:val="00441977"/>
    <w:rsid w:val="00443C53"/>
    <w:rsid w:val="004440AD"/>
    <w:rsid w:val="0044424D"/>
    <w:rsid w:val="004443CB"/>
    <w:rsid w:val="00445D5A"/>
    <w:rsid w:val="004464D1"/>
    <w:rsid w:val="00446840"/>
    <w:rsid w:val="00447827"/>
    <w:rsid w:val="004514B8"/>
    <w:rsid w:val="00451BD2"/>
    <w:rsid w:val="004543EC"/>
    <w:rsid w:val="0045610C"/>
    <w:rsid w:val="00456203"/>
    <w:rsid w:val="0045646C"/>
    <w:rsid w:val="00457791"/>
    <w:rsid w:val="00460045"/>
    <w:rsid w:val="0046076E"/>
    <w:rsid w:val="00462315"/>
    <w:rsid w:val="004623B1"/>
    <w:rsid w:val="00463721"/>
    <w:rsid w:val="00463A99"/>
    <w:rsid w:val="004643B6"/>
    <w:rsid w:val="00464BA4"/>
    <w:rsid w:val="00467591"/>
    <w:rsid w:val="004745F1"/>
    <w:rsid w:val="004750C9"/>
    <w:rsid w:val="00475409"/>
    <w:rsid w:val="0047591F"/>
    <w:rsid w:val="00475AE2"/>
    <w:rsid w:val="00475E55"/>
    <w:rsid w:val="00476D74"/>
    <w:rsid w:val="0047758A"/>
    <w:rsid w:val="0048044D"/>
    <w:rsid w:val="00481056"/>
    <w:rsid w:val="00481A41"/>
    <w:rsid w:val="004820FD"/>
    <w:rsid w:val="00482660"/>
    <w:rsid w:val="004831D2"/>
    <w:rsid w:val="0048429D"/>
    <w:rsid w:val="00484759"/>
    <w:rsid w:val="004864F9"/>
    <w:rsid w:val="00487D6A"/>
    <w:rsid w:val="0049126D"/>
    <w:rsid w:val="00491C04"/>
    <w:rsid w:val="00493431"/>
    <w:rsid w:val="00493655"/>
    <w:rsid w:val="0049409E"/>
    <w:rsid w:val="00494D00"/>
    <w:rsid w:val="00494FF8"/>
    <w:rsid w:val="00496EC8"/>
    <w:rsid w:val="00497708"/>
    <w:rsid w:val="004A043C"/>
    <w:rsid w:val="004A142C"/>
    <w:rsid w:val="004A16E3"/>
    <w:rsid w:val="004A1C25"/>
    <w:rsid w:val="004A1CF0"/>
    <w:rsid w:val="004A1D9E"/>
    <w:rsid w:val="004A27A7"/>
    <w:rsid w:val="004A29B5"/>
    <w:rsid w:val="004A2BCA"/>
    <w:rsid w:val="004A2F6E"/>
    <w:rsid w:val="004A321C"/>
    <w:rsid w:val="004A3FB2"/>
    <w:rsid w:val="004A5B3B"/>
    <w:rsid w:val="004A7473"/>
    <w:rsid w:val="004A7D10"/>
    <w:rsid w:val="004A7FE4"/>
    <w:rsid w:val="004B0D02"/>
    <w:rsid w:val="004B2462"/>
    <w:rsid w:val="004B32B8"/>
    <w:rsid w:val="004B341E"/>
    <w:rsid w:val="004B5FC0"/>
    <w:rsid w:val="004B726A"/>
    <w:rsid w:val="004C0A45"/>
    <w:rsid w:val="004C0AC1"/>
    <w:rsid w:val="004C0F6A"/>
    <w:rsid w:val="004C2531"/>
    <w:rsid w:val="004C288C"/>
    <w:rsid w:val="004C5EEF"/>
    <w:rsid w:val="004C6E40"/>
    <w:rsid w:val="004C7FA4"/>
    <w:rsid w:val="004D48DB"/>
    <w:rsid w:val="004D4D89"/>
    <w:rsid w:val="004D501A"/>
    <w:rsid w:val="004D5D32"/>
    <w:rsid w:val="004D606E"/>
    <w:rsid w:val="004E0266"/>
    <w:rsid w:val="004E0513"/>
    <w:rsid w:val="004E10ED"/>
    <w:rsid w:val="004E1246"/>
    <w:rsid w:val="004E15ED"/>
    <w:rsid w:val="004E1BD4"/>
    <w:rsid w:val="004E540E"/>
    <w:rsid w:val="004E7004"/>
    <w:rsid w:val="004E7739"/>
    <w:rsid w:val="004E7942"/>
    <w:rsid w:val="004F0737"/>
    <w:rsid w:val="004F1673"/>
    <w:rsid w:val="004F3697"/>
    <w:rsid w:val="004F4306"/>
    <w:rsid w:val="004F4421"/>
    <w:rsid w:val="004F5A0C"/>
    <w:rsid w:val="004F69A4"/>
    <w:rsid w:val="004F71AB"/>
    <w:rsid w:val="004F74CA"/>
    <w:rsid w:val="0050547C"/>
    <w:rsid w:val="00505705"/>
    <w:rsid w:val="00505C27"/>
    <w:rsid w:val="00505D5F"/>
    <w:rsid w:val="00506CFB"/>
    <w:rsid w:val="00507F67"/>
    <w:rsid w:val="00511154"/>
    <w:rsid w:val="0051165C"/>
    <w:rsid w:val="00513159"/>
    <w:rsid w:val="00513365"/>
    <w:rsid w:val="00513866"/>
    <w:rsid w:val="005157DC"/>
    <w:rsid w:val="00515900"/>
    <w:rsid w:val="005166BA"/>
    <w:rsid w:val="005178FB"/>
    <w:rsid w:val="00517FDE"/>
    <w:rsid w:val="005215EE"/>
    <w:rsid w:val="00521830"/>
    <w:rsid w:val="00521D70"/>
    <w:rsid w:val="00523B06"/>
    <w:rsid w:val="00523B61"/>
    <w:rsid w:val="005248B2"/>
    <w:rsid w:val="00525824"/>
    <w:rsid w:val="00526862"/>
    <w:rsid w:val="00527590"/>
    <w:rsid w:val="00530025"/>
    <w:rsid w:val="00530F46"/>
    <w:rsid w:val="0053115E"/>
    <w:rsid w:val="0053135D"/>
    <w:rsid w:val="00531609"/>
    <w:rsid w:val="005316D1"/>
    <w:rsid w:val="00531D78"/>
    <w:rsid w:val="00533149"/>
    <w:rsid w:val="00533B6D"/>
    <w:rsid w:val="005344A2"/>
    <w:rsid w:val="00534C95"/>
    <w:rsid w:val="0053631B"/>
    <w:rsid w:val="00540071"/>
    <w:rsid w:val="00541889"/>
    <w:rsid w:val="00543A67"/>
    <w:rsid w:val="00543AFD"/>
    <w:rsid w:val="005457E8"/>
    <w:rsid w:val="00546B92"/>
    <w:rsid w:val="00547CA7"/>
    <w:rsid w:val="00550165"/>
    <w:rsid w:val="00550266"/>
    <w:rsid w:val="00550D06"/>
    <w:rsid w:val="00551609"/>
    <w:rsid w:val="00552201"/>
    <w:rsid w:val="005523F2"/>
    <w:rsid w:val="00552A22"/>
    <w:rsid w:val="00552BFE"/>
    <w:rsid w:val="00554AD2"/>
    <w:rsid w:val="00554ED9"/>
    <w:rsid w:val="00554F72"/>
    <w:rsid w:val="00555A6D"/>
    <w:rsid w:val="00555B61"/>
    <w:rsid w:val="00555C82"/>
    <w:rsid w:val="0055600B"/>
    <w:rsid w:val="0055692B"/>
    <w:rsid w:val="00557AA3"/>
    <w:rsid w:val="00557CDC"/>
    <w:rsid w:val="00560A74"/>
    <w:rsid w:val="00561084"/>
    <w:rsid w:val="00561233"/>
    <w:rsid w:val="00561AC4"/>
    <w:rsid w:val="00561FCF"/>
    <w:rsid w:val="005638F2"/>
    <w:rsid w:val="00564367"/>
    <w:rsid w:val="00565EBB"/>
    <w:rsid w:val="005670FB"/>
    <w:rsid w:val="005702B3"/>
    <w:rsid w:val="0057085B"/>
    <w:rsid w:val="005708D8"/>
    <w:rsid w:val="00570CB7"/>
    <w:rsid w:val="00571628"/>
    <w:rsid w:val="00571A38"/>
    <w:rsid w:val="00572D7A"/>
    <w:rsid w:val="00572FA1"/>
    <w:rsid w:val="0057334C"/>
    <w:rsid w:val="005737DA"/>
    <w:rsid w:val="005759BE"/>
    <w:rsid w:val="00576847"/>
    <w:rsid w:val="00576DD2"/>
    <w:rsid w:val="00577FF6"/>
    <w:rsid w:val="005802EC"/>
    <w:rsid w:val="00584EBC"/>
    <w:rsid w:val="00587FFC"/>
    <w:rsid w:val="005908DC"/>
    <w:rsid w:val="00591C2E"/>
    <w:rsid w:val="00591DE9"/>
    <w:rsid w:val="00592B46"/>
    <w:rsid w:val="00596413"/>
    <w:rsid w:val="005973D6"/>
    <w:rsid w:val="005A077D"/>
    <w:rsid w:val="005A10AB"/>
    <w:rsid w:val="005A1544"/>
    <w:rsid w:val="005A191A"/>
    <w:rsid w:val="005A1E01"/>
    <w:rsid w:val="005A337E"/>
    <w:rsid w:val="005A3527"/>
    <w:rsid w:val="005A4087"/>
    <w:rsid w:val="005A4A85"/>
    <w:rsid w:val="005A5021"/>
    <w:rsid w:val="005A68AD"/>
    <w:rsid w:val="005A6A0F"/>
    <w:rsid w:val="005A7175"/>
    <w:rsid w:val="005A754C"/>
    <w:rsid w:val="005B0748"/>
    <w:rsid w:val="005B0D8E"/>
    <w:rsid w:val="005B134B"/>
    <w:rsid w:val="005B2AD1"/>
    <w:rsid w:val="005B427A"/>
    <w:rsid w:val="005B43EB"/>
    <w:rsid w:val="005B4614"/>
    <w:rsid w:val="005B561A"/>
    <w:rsid w:val="005B5E6B"/>
    <w:rsid w:val="005B7247"/>
    <w:rsid w:val="005B7F2D"/>
    <w:rsid w:val="005C2FCC"/>
    <w:rsid w:val="005C311A"/>
    <w:rsid w:val="005C41C2"/>
    <w:rsid w:val="005C5071"/>
    <w:rsid w:val="005C5419"/>
    <w:rsid w:val="005C79CF"/>
    <w:rsid w:val="005C7EF9"/>
    <w:rsid w:val="005D0324"/>
    <w:rsid w:val="005D0A48"/>
    <w:rsid w:val="005D1E06"/>
    <w:rsid w:val="005D24A6"/>
    <w:rsid w:val="005D2FFA"/>
    <w:rsid w:val="005D348C"/>
    <w:rsid w:val="005D36C2"/>
    <w:rsid w:val="005D3D2C"/>
    <w:rsid w:val="005D4063"/>
    <w:rsid w:val="005D4191"/>
    <w:rsid w:val="005D430E"/>
    <w:rsid w:val="005D45B7"/>
    <w:rsid w:val="005D4785"/>
    <w:rsid w:val="005D5161"/>
    <w:rsid w:val="005D6FD7"/>
    <w:rsid w:val="005D7F66"/>
    <w:rsid w:val="005E07CB"/>
    <w:rsid w:val="005E27AA"/>
    <w:rsid w:val="005E2AD8"/>
    <w:rsid w:val="005E2C13"/>
    <w:rsid w:val="005E44B1"/>
    <w:rsid w:val="005E492E"/>
    <w:rsid w:val="005E63C8"/>
    <w:rsid w:val="005E6CCC"/>
    <w:rsid w:val="005E798C"/>
    <w:rsid w:val="005F17EF"/>
    <w:rsid w:val="005F1A37"/>
    <w:rsid w:val="005F1A54"/>
    <w:rsid w:val="005F229C"/>
    <w:rsid w:val="005F358F"/>
    <w:rsid w:val="005F3C55"/>
    <w:rsid w:val="005F4B30"/>
    <w:rsid w:val="005F5015"/>
    <w:rsid w:val="005F6575"/>
    <w:rsid w:val="00600744"/>
    <w:rsid w:val="00600AFE"/>
    <w:rsid w:val="00600AFF"/>
    <w:rsid w:val="00602D37"/>
    <w:rsid w:val="006034AC"/>
    <w:rsid w:val="00603EF2"/>
    <w:rsid w:val="00604705"/>
    <w:rsid w:val="00604B60"/>
    <w:rsid w:val="00606BFC"/>
    <w:rsid w:val="00607132"/>
    <w:rsid w:val="00612494"/>
    <w:rsid w:val="0061347F"/>
    <w:rsid w:val="00613A11"/>
    <w:rsid w:val="006161A1"/>
    <w:rsid w:val="00617655"/>
    <w:rsid w:val="006216BF"/>
    <w:rsid w:val="0062199D"/>
    <w:rsid w:val="00622B8A"/>
    <w:rsid w:val="00622DCA"/>
    <w:rsid w:val="00623306"/>
    <w:rsid w:val="00623711"/>
    <w:rsid w:val="006237D7"/>
    <w:rsid w:val="00623D1B"/>
    <w:rsid w:val="006244C3"/>
    <w:rsid w:val="00625858"/>
    <w:rsid w:val="00626367"/>
    <w:rsid w:val="00631023"/>
    <w:rsid w:val="00631997"/>
    <w:rsid w:val="00631F16"/>
    <w:rsid w:val="006326C0"/>
    <w:rsid w:val="00632701"/>
    <w:rsid w:val="0063322B"/>
    <w:rsid w:val="00633D0E"/>
    <w:rsid w:val="006346EB"/>
    <w:rsid w:val="00634CE7"/>
    <w:rsid w:val="00635035"/>
    <w:rsid w:val="006358B1"/>
    <w:rsid w:val="00636741"/>
    <w:rsid w:val="0063723A"/>
    <w:rsid w:val="006409B1"/>
    <w:rsid w:val="006412CE"/>
    <w:rsid w:val="0064195B"/>
    <w:rsid w:val="00641D5D"/>
    <w:rsid w:val="006429CA"/>
    <w:rsid w:val="00642E06"/>
    <w:rsid w:val="0064385B"/>
    <w:rsid w:val="00644145"/>
    <w:rsid w:val="00646111"/>
    <w:rsid w:val="00646395"/>
    <w:rsid w:val="00646460"/>
    <w:rsid w:val="006500A6"/>
    <w:rsid w:val="00650257"/>
    <w:rsid w:val="00650A46"/>
    <w:rsid w:val="00651E5B"/>
    <w:rsid w:val="00652327"/>
    <w:rsid w:val="006528E3"/>
    <w:rsid w:val="00652BF0"/>
    <w:rsid w:val="006531E4"/>
    <w:rsid w:val="0065360E"/>
    <w:rsid w:val="00654B3E"/>
    <w:rsid w:val="00655071"/>
    <w:rsid w:val="00655507"/>
    <w:rsid w:val="00655746"/>
    <w:rsid w:val="00655F12"/>
    <w:rsid w:val="006566A4"/>
    <w:rsid w:val="00656FBB"/>
    <w:rsid w:val="00661B80"/>
    <w:rsid w:val="00662105"/>
    <w:rsid w:val="0066385B"/>
    <w:rsid w:val="00663B21"/>
    <w:rsid w:val="00664FC3"/>
    <w:rsid w:val="006664C8"/>
    <w:rsid w:val="006667A4"/>
    <w:rsid w:val="00667400"/>
    <w:rsid w:val="00667D1B"/>
    <w:rsid w:val="0067059C"/>
    <w:rsid w:val="00670DDE"/>
    <w:rsid w:val="00670EBB"/>
    <w:rsid w:val="006722FA"/>
    <w:rsid w:val="00674095"/>
    <w:rsid w:val="00674333"/>
    <w:rsid w:val="00675E1F"/>
    <w:rsid w:val="00676E4C"/>
    <w:rsid w:val="006775CF"/>
    <w:rsid w:val="006800BA"/>
    <w:rsid w:val="00680697"/>
    <w:rsid w:val="00680C54"/>
    <w:rsid w:val="00680E21"/>
    <w:rsid w:val="006825F0"/>
    <w:rsid w:val="00682AE2"/>
    <w:rsid w:val="00690DD3"/>
    <w:rsid w:val="00695795"/>
    <w:rsid w:val="00696DEA"/>
    <w:rsid w:val="006973D3"/>
    <w:rsid w:val="006A00C4"/>
    <w:rsid w:val="006A1E30"/>
    <w:rsid w:val="006A2403"/>
    <w:rsid w:val="006A36F6"/>
    <w:rsid w:val="006B007F"/>
    <w:rsid w:val="006B0BC0"/>
    <w:rsid w:val="006B1B8E"/>
    <w:rsid w:val="006B25DC"/>
    <w:rsid w:val="006B3122"/>
    <w:rsid w:val="006B3347"/>
    <w:rsid w:val="006B45C1"/>
    <w:rsid w:val="006B5EE0"/>
    <w:rsid w:val="006B76E9"/>
    <w:rsid w:val="006C1088"/>
    <w:rsid w:val="006C20C1"/>
    <w:rsid w:val="006C2CE0"/>
    <w:rsid w:val="006C2DF8"/>
    <w:rsid w:val="006C4418"/>
    <w:rsid w:val="006C4903"/>
    <w:rsid w:val="006C587C"/>
    <w:rsid w:val="006C6741"/>
    <w:rsid w:val="006C6858"/>
    <w:rsid w:val="006C6BAC"/>
    <w:rsid w:val="006D0503"/>
    <w:rsid w:val="006D100D"/>
    <w:rsid w:val="006D1B4A"/>
    <w:rsid w:val="006D27EC"/>
    <w:rsid w:val="006D3712"/>
    <w:rsid w:val="006D5304"/>
    <w:rsid w:val="006D5C35"/>
    <w:rsid w:val="006D5DF5"/>
    <w:rsid w:val="006D607A"/>
    <w:rsid w:val="006D6365"/>
    <w:rsid w:val="006E1B51"/>
    <w:rsid w:val="006E2997"/>
    <w:rsid w:val="006E30BF"/>
    <w:rsid w:val="006E38C1"/>
    <w:rsid w:val="006E5102"/>
    <w:rsid w:val="006E60B0"/>
    <w:rsid w:val="006E78CC"/>
    <w:rsid w:val="006F0807"/>
    <w:rsid w:val="006F296C"/>
    <w:rsid w:val="006F2A5D"/>
    <w:rsid w:val="006F33A3"/>
    <w:rsid w:val="006F4225"/>
    <w:rsid w:val="006F5D32"/>
    <w:rsid w:val="006F6639"/>
    <w:rsid w:val="006F67B0"/>
    <w:rsid w:val="006F6D2E"/>
    <w:rsid w:val="006F6F26"/>
    <w:rsid w:val="006F7127"/>
    <w:rsid w:val="006F7140"/>
    <w:rsid w:val="007003FB"/>
    <w:rsid w:val="00700C5D"/>
    <w:rsid w:val="00701480"/>
    <w:rsid w:val="00701A21"/>
    <w:rsid w:val="00702528"/>
    <w:rsid w:val="00702B77"/>
    <w:rsid w:val="00702E22"/>
    <w:rsid w:val="007031B4"/>
    <w:rsid w:val="00703384"/>
    <w:rsid w:val="007044B3"/>
    <w:rsid w:val="00704A1A"/>
    <w:rsid w:val="00707F26"/>
    <w:rsid w:val="0071013D"/>
    <w:rsid w:val="00710A2C"/>
    <w:rsid w:val="0071220B"/>
    <w:rsid w:val="007150E5"/>
    <w:rsid w:val="007159E4"/>
    <w:rsid w:val="0071766A"/>
    <w:rsid w:val="007200ED"/>
    <w:rsid w:val="00720EFB"/>
    <w:rsid w:val="00722F70"/>
    <w:rsid w:val="007234F6"/>
    <w:rsid w:val="00724D61"/>
    <w:rsid w:val="007253D4"/>
    <w:rsid w:val="00725A36"/>
    <w:rsid w:val="00725AA0"/>
    <w:rsid w:val="00726A35"/>
    <w:rsid w:val="00726F42"/>
    <w:rsid w:val="00727C90"/>
    <w:rsid w:val="0073005D"/>
    <w:rsid w:val="0073109E"/>
    <w:rsid w:val="007310FC"/>
    <w:rsid w:val="00732721"/>
    <w:rsid w:val="0073274C"/>
    <w:rsid w:val="00732BC9"/>
    <w:rsid w:val="00732E08"/>
    <w:rsid w:val="0073329A"/>
    <w:rsid w:val="00734CF4"/>
    <w:rsid w:val="007371E5"/>
    <w:rsid w:val="00737A61"/>
    <w:rsid w:val="00737C00"/>
    <w:rsid w:val="007408BB"/>
    <w:rsid w:val="0074143D"/>
    <w:rsid w:val="0074164E"/>
    <w:rsid w:val="00741C55"/>
    <w:rsid w:val="00742986"/>
    <w:rsid w:val="00743277"/>
    <w:rsid w:val="0074329A"/>
    <w:rsid w:val="00744AE9"/>
    <w:rsid w:val="007452DB"/>
    <w:rsid w:val="00745598"/>
    <w:rsid w:val="007463E7"/>
    <w:rsid w:val="0074654A"/>
    <w:rsid w:val="0074739A"/>
    <w:rsid w:val="00750409"/>
    <w:rsid w:val="007507D4"/>
    <w:rsid w:val="0075351D"/>
    <w:rsid w:val="0075363C"/>
    <w:rsid w:val="00753F49"/>
    <w:rsid w:val="00754248"/>
    <w:rsid w:val="00754254"/>
    <w:rsid w:val="007546A4"/>
    <w:rsid w:val="007547E7"/>
    <w:rsid w:val="00755811"/>
    <w:rsid w:val="007563BE"/>
    <w:rsid w:val="00756783"/>
    <w:rsid w:val="00756E89"/>
    <w:rsid w:val="00760754"/>
    <w:rsid w:val="00762719"/>
    <w:rsid w:val="00762C22"/>
    <w:rsid w:val="00762F01"/>
    <w:rsid w:val="0076338E"/>
    <w:rsid w:val="007638B4"/>
    <w:rsid w:val="00763E79"/>
    <w:rsid w:val="00765EB6"/>
    <w:rsid w:val="007660E5"/>
    <w:rsid w:val="00767421"/>
    <w:rsid w:val="007677DC"/>
    <w:rsid w:val="007709DA"/>
    <w:rsid w:val="00770ACA"/>
    <w:rsid w:val="00770EAD"/>
    <w:rsid w:val="007726A2"/>
    <w:rsid w:val="007734A4"/>
    <w:rsid w:val="0077411B"/>
    <w:rsid w:val="00774DC2"/>
    <w:rsid w:val="00775113"/>
    <w:rsid w:val="00776527"/>
    <w:rsid w:val="00776CF7"/>
    <w:rsid w:val="0077737E"/>
    <w:rsid w:val="00777C0F"/>
    <w:rsid w:val="00780016"/>
    <w:rsid w:val="00780CB4"/>
    <w:rsid w:val="007813F9"/>
    <w:rsid w:val="007816F0"/>
    <w:rsid w:val="00781EED"/>
    <w:rsid w:val="007826F0"/>
    <w:rsid w:val="00783530"/>
    <w:rsid w:val="00783A9A"/>
    <w:rsid w:val="00784B1F"/>
    <w:rsid w:val="00784C00"/>
    <w:rsid w:val="00785D22"/>
    <w:rsid w:val="00786A41"/>
    <w:rsid w:val="00786EAC"/>
    <w:rsid w:val="007877AA"/>
    <w:rsid w:val="007906A5"/>
    <w:rsid w:val="0079126C"/>
    <w:rsid w:val="007927B3"/>
    <w:rsid w:val="0079336F"/>
    <w:rsid w:val="00795201"/>
    <w:rsid w:val="007A1F18"/>
    <w:rsid w:val="007A2554"/>
    <w:rsid w:val="007A2725"/>
    <w:rsid w:val="007A2FA2"/>
    <w:rsid w:val="007A3A00"/>
    <w:rsid w:val="007A3C39"/>
    <w:rsid w:val="007A512D"/>
    <w:rsid w:val="007A6D43"/>
    <w:rsid w:val="007A6D9C"/>
    <w:rsid w:val="007A6DA2"/>
    <w:rsid w:val="007B1C3C"/>
    <w:rsid w:val="007B2A23"/>
    <w:rsid w:val="007B3238"/>
    <w:rsid w:val="007B4BA0"/>
    <w:rsid w:val="007B532B"/>
    <w:rsid w:val="007B5357"/>
    <w:rsid w:val="007B5E2B"/>
    <w:rsid w:val="007B6362"/>
    <w:rsid w:val="007B655A"/>
    <w:rsid w:val="007B68FD"/>
    <w:rsid w:val="007B79E8"/>
    <w:rsid w:val="007C048E"/>
    <w:rsid w:val="007C15BF"/>
    <w:rsid w:val="007C1EB4"/>
    <w:rsid w:val="007C309F"/>
    <w:rsid w:val="007C3DC6"/>
    <w:rsid w:val="007C44B4"/>
    <w:rsid w:val="007C493F"/>
    <w:rsid w:val="007C4EED"/>
    <w:rsid w:val="007C5301"/>
    <w:rsid w:val="007C575C"/>
    <w:rsid w:val="007C7F30"/>
    <w:rsid w:val="007D05F3"/>
    <w:rsid w:val="007D1B2D"/>
    <w:rsid w:val="007D21B7"/>
    <w:rsid w:val="007D2877"/>
    <w:rsid w:val="007D4C7D"/>
    <w:rsid w:val="007D5C15"/>
    <w:rsid w:val="007D5E46"/>
    <w:rsid w:val="007D6516"/>
    <w:rsid w:val="007D786A"/>
    <w:rsid w:val="007E027E"/>
    <w:rsid w:val="007E0551"/>
    <w:rsid w:val="007E0B20"/>
    <w:rsid w:val="007E106D"/>
    <w:rsid w:val="007E1217"/>
    <w:rsid w:val="007E179D"/>
    <w:rsid w:val="007E2904"/>
    <w:rsid w:val="007E3E66"/>
    <w:rsid w:val="007E3F37"/>
    <w:rsid w:val="007E42A9"/>
    <w:rsid w:val="007E559D"/>
    <w:rsid w:val="007E6582"/>
    <w:rsid w:val="007E7787"/>
    <w:rsid w:val="007E7B86"/>
    <w:rsid w:val="007F0A12"/>
    <w:rsid w:val="007F0ED1"/>
    <w:rsid w:val="007F16B0"/>
    <w:rsid w:val="007F28E8"/>
    <w:rsid w:val="007F2904"/>
    <w:rsid w:val="007F2A5F"/>
    <w:rsid w:val="007F2C6B"/>
    <w:rsid w:val="007F40B7"/>
    <w:rsid w:val="007F43EA"/>
    <w:rsid w:val="007F63A7"/>
    <w:rsid w:val="007F6923"/>
    <w:rsid w:val="007F7591"/>
    <w:rsid w:val="007F7DC6"/>
    <w:rsid w:val="00800459"/>
    <w:rsid w:val="00800D93"/>
    <w:rsid w:val="00800F28"/>
    <w:rsid w:val="008035A7"/>
    <w:rsid w:val="00804D31"/>
    <w:rsid w:val="00804EC0"/>
    <w:rsid w:val="008065AF"/>
    <w:rsid w:val="00806DC3"/>
    <w:rsid w:val="0080786C"/>
    <w:rsid w:val="008079F1"/>
    <w:rsid w:val="008107AE"/>
    <w:rsid w:val="00811994"/>
    <w:rsid w:val="00811C5A"/>
    <w:rsid w:val="00812CAC"/>
    <w:rsid w:val="008135E8"/>
    <w:rsid w:val="0081371B"/>
    <w:rsid w:val="00813A93"/>
    <w:rsid w:val="0081440D"/>
    <w:rsid w:val="008146C4"/>
    <w:rsid w:val="00814C8F"/>
    <w:rsid w:val="00815152"/>
    <w:rsid w:val="00817814"/>
    <w:rsid w:val="00817E07"/>
    <w:rsid w:val="00817E8C"/>
    <w:rsid w:val="008205BF"/>
    <w:rsid w:val="00820B5B"/>
    <w:rsid w:val="00820C85"/>
    <w:rsid w:val="00821006"/>
    <w:rsid w:val="00821C27"/>
    <w:rsid w:val="00821DB2"/>
    <w:rsid w:val="008223F3"/>
    <w:rsid w:val="00822C14"/>
    <w:rsid w:val="00822D38"/>
    <w:rsid w:val="00823709"/>
    <w:rsid w:val="00823BA2"/>
    <w:rsid w:val="00823D44"/>
    <w:rsid w:val="0082435D"/>
    <w:rsid w:val="0082471E"/>
    <w:rsid w:val="0082479E"/>
    <w:rsid w:val="00825D94"/>
    <w:rsid w:val="00826290"/>
    <w:rsid w:val="008263AD"/>
    <w:rsid w:val="00826546"/>
    <w:rsid w:val="008265C7"/>
    <w:rsid w:val="008306EA"/>
    <w:rsid w:val="00832341"/>
    <w:rsid w:val="00832C7D"/>
    <w:rsid w:val="00832E39"/>
    <w:rsid w:val="00833956"/>
    <w:rsid w:val="008339B2"/>
    <w:rsid w:val="00834C91"/>
    <w:rsid w:val="00841909"/>
    <w:rsid w:val="00841BAA"/>
    <w:rsid w:val="00842117"/>
    <w:rsid w:val="0084359C"/>
    <w:rsid w:val="00843608"/>
    <w:rsid w:val="00843ED9"/>
    <w:rsid w:val="00844428"/>
    <w:rsid w:val="008457F4"/>
    <w:rsid w:val="0084777E"/>
    <w:rsid w:val="00850D55"/>
    <w:rsid w:val="0085159A"/>
    <w:rsid w:val="0085174B"/>
    <w:rsid w:val="0085186E"/>
    <w:rsid w:val="0085195E"/>
    <w:rsid w:val="00851C83"/>
    <w:rsid w:val="0085272B"/>
    <w:rsid w:val="0085309D"/>
    <w:rsid w:val="0085398A"/>
    <w:rsid w:val="00854669"/>
    <w:rsid w:val="0085510C"/>
    <w:rsid w:val="00855E63"/>
    <w:rsid w:val="008572C7"/>
    <w:rsid w:val="00857B98"/>
    <w:rsid w:val="00857CAF"/>
    <w:rsid w:val="00860EE8"/>
    <w:rsid w:val="0086160A"/>
    <w:rsid w:val="008617AE"/>
    <w:rsid w:val="008618FB"/>
    <w:rsid w:val="00861A79"/>
    <w:rsid w:val="00861AB1"/>
    <w:rsid w:val="0086266F"/>
    <w:rsid w:val="00862AAB"/>
    <w:rsid w:val="00863693"/>
    <w:rsid w:val="00863D98"/>
    <w:rsid w:val="00864488"/>
    <w:rsid w:val="00864697"/>
    <w:rsid w:val="00864D3C"/>
    <w:rsid w:val="0086526F"/>
    <w:rsid w:val="0086535F"/>
    <w:rsid w:val="00867533"/>
    <w:rsid w:val="00871EF3"/>
    <w:rsid w:val="0087238A"/>
    <w:rsid w:val="008723B8"/>
    <w:rsid w:val="00873CE6"/>
    <w:rsid w:val="00874370"/>
    <w:rsid w:val="008744D8"/>
    <w:rsid w:val="00875C0B"/>
    <w:rsid w:val="00875D06"/>
    <w:rsid w:val="00876602"/>
    <w:rsid w:val="00876954"/>
    <w:rsid w:val="0088070F"/>
    <w:rsid w:val="0088133E"/>
    <w:rsid w:val="00883795"/>
    <w:rsid w:val="008839F9"/>
    <w:rsid w:val="00883D4D"/>
    <w:rsid w:val="00883D85"/>
    <w:rsid w:val="0088491C"/>
    <w:rsid w:val="00884B25"/>
    <w:rsid w:val="00885EC4"/>
    <w:rsid w:val="0088689F"/>
    <w:rsid w:val="00890555"/>
    <w:rsid w:val="008907F3"/>
    <w:rsid w:val="00890D4E"/>
    <w:rsid w:val="0089140F"/>
    <w:rsid w:val="00894979"/>
    <w:rsid w:val="008976DA"/>
    <w:rsid w:val="008A002F"/>
    <w:rsid w:val="008A326C"/>
    <w:rsid w:val="008A5EA2"/>
    <w:rsid w:val="008A711D"/>
    <w:rsid w:val="008B0D17"/>
    <w:rsid w:val="008B0F0B"/>
    <w:rsid w:val="008B102B"/>
    <w:rsid w:val="008B1A1A"/>
    <w:rsid w:val="008B3309"/>
    <w:rsid w:val="008B3613"/>
    <w:rsid w:val="008B5062"/>
    <w:rsid w:val="008B5240"/>
    <w:rsid w:val="008B5662"/>
    <w:rsid w:val="008B5BB7"/>
    <w:rsid w:val="008B6276"/>
    <w:rsid w:val="008B6D05"/>
    <w:rsid w:val="008B7555"/>
    <w:rsid w:val="008B76EE"/>
    <w:rsid w:val="008B7DAB"/>
    <w:rsid w:val="008C1057"/>
    <w:rsid w:val="008C23D9"/>
    <w:rsid w:val="008C354F"/>
    <w:rsid w:val="008C7EFD"/>
    <w:rsid w:val="008D132B"/>
    <w:rsid w:val="008D1658"/>
    <w:rsid w:val="008D1663"/>
    <w:rsid w:val="008D16E1"/>
    <w:rsid w:val="008D2A37"/>
    <w:rsid w:val="008D3436"/>
    <w:rsid w:val="008D370C"/>
    <w:rsid w:val="008D5A2E"/>
    <w:rsid w:val="008D5F45"/>
    <w:rsid w:val="008D6138"/>
    <w:rsid w:val="008D68F5"/>
    <w:rsid w:val="008E15EF"/>
    <w:rsid w:val="008E2F76"/>
    <w:rsid w:val="008E2F9E"/>
    <w:rsid w:val="008E4160"/>
    <w:rsid w:val="008E4F66"/>
    <w:rsid w:val="008E6684"/>
    <w:rsid w:val="008E66E8"/>
    <w:rsid w:val="008E6979"/>
    <w:rsid w:val="008E7055"/>
    <w:rsid w:val="008E7CA1"/>
    <w:rsid w:val="008E7EE4"/>
    <w:rsid w:val="008F03F5"/>
    <w:rsid w:val="008F130D"/>
    <w:rsid w:val="008F17F5"/>
    <w:rsid w:val="008F2195"/>
    <w:rsid w:val="008F2722"/>
    <w:rsid w:val="008F29C2"/>
    <w:rsid w:val="008F2F59"/>
    <w:rsid w:val="008F3048"/>
    <w:rsid w:val="008F484C"/>
    <w:rsid w:val="008F5DA1"/>
    <w:rsid w:val="008F6C6A"/>
    <w:rsid w:val="008F789F"/>
    <w:rsid w:val="00900283"/>
    <w:rsid w:val="00900357"/>
    <w:rsid w:val="009005D9"/>
    <w:rsid w:val="00900C18"/>
    <w:rsid w:val="00901FE1"/>
    <w:rsid w:val="00901FEF"/>
    <w:rsid w:val="00903E4C"/>
    <w:rsid w:val="0090420A"/>
    <w:rsid w:val="00904808"/>
    <w:rsid w:val="00904C2E"/>
    <w:rsid w:val="00906474"/>
    <w:rsid w:val="009066BE"/>
    <w:rsid w:val="00906DC9"/>
    <w:rsid w:val="00907908"/>
    <w:rsid w:val="00911429"/>
    <w:rsid w:val="0091172A"/>
    <w:rsid w:val="009138E6"/>
    <w:rsid w:val="00913AC3"/>
    <w:rsid w:val="00914D1E"/>
    <w:rsid w:val="00915043"/>
    <w:rsid w:val="0091504F"/>
    <w:rsid w:val="00915A1A"/>
    <w:rsid w:val="0091609E"/>
    <w:rsid w:val="009165FC"/>
    <w:rsid w:val="009168D8"/>
    <w:rsid w:val="00917195"/>
    <w:rsid w:val="009212A5"/>
    <w:rsid w:val="00921894"/>
    <w:rsid w:val="00921DEA"/>
    <w:rsid w:val="00922149"/>
    <w:rsid w:val="00922E25"/>
    <w:rsid w:val="00923A55"/>
    <w:rsid w:val="00925A9F"/>
    <w:rsid w:val="00925CCA"/>
    <w:rsid w:val="00925CFA"/>
    <w:rsid w:val="00926528"/>
    <w:rsid w:val="00926849"/>
    <w:rsid w:val="0093129A"/>
    <w:rsid w:val="009313F5"/>
    <w:rsid w:val="0093173B"/>
    <w:rsid w:val="00932576"/>
    <w:rsid w:val="009343A0"/>
    <w:rsid w:val="009347D8"/>
    <w:rsid w:val="00934EDA"/>
    <w:rsid w:val="00935082"/>
    <w:rsid w:val="00935CD1"/>
    <w:rsid w:val="0093606F"/>
    <w:rsid w:val="00936B2E"/>
    <w:rsid w:val="00937811"/>
    <w:rsid w:val="00937871"/>
    <w:rsid w:val="00937E4E"/>
    <w:rsid w:val="00940DD0"/>
    <w:rsid w:val="009413FC"/>
    <w:rsid w:val="00942033"/>
    <w:rsid w:val="00942FF2"/>
    <w:rsid w:val="0094325B"/>
    <w:rsid w:val="0094363B"/>
    <w:rsid w:val="00943B5F"/>
    <w:rsid w:val="009443D0"/>
    <w:rsid w:val="00946546"/>
    <w:rsid w:val="009465C7"/>
    <w:rsid w:val="009473A0"/>
    <w:rsid w:val="00947F6F"/>
    <w:rsid w:val="00951C0A"/>
    <w:rsid w:val="0095259B"/>
    <w:rsid w:val="00952978"/>
    <w:rsid w:val="00952D59"/>
    <w:rsid w:val="0095437C"/>
    <w:rsid w:val="0095528D"/>
    <w:rsid w:val="009565BF"/>
    <w:rsid w:val="00957BCF"/>
    <w:rsid w:val="009603B1"/>
    <w:rsid w:val="0096063C"/>
    <w:rsid w:val="00961206"/>
    <w:rsid w:val="00961391"/>
    <w:rsid w:val="009625D3"/>
    <w:rsid w:val="0096306C"/>
    <w:rsid w:val="00963181"/>
    <w:rsid w:val="00964A6B"/>
    <w:rsid w:val="00964C2A"/>
    <w:rsid w:val="009650A1"/>
    <w:rsid w:val="00965579"/>
    <w:rsid w:val="00965B7F"/>
    <w:rsid w:val="00966720"/>
    <w:rsid w:val="0096759C"/>
    <w:rsid w:val="00967764"/>
    <w:rsid w:val="0097226E"/>
    <w:rsid w:val="00972B89"/>
    <w:rsid w:val="00972BF4"/>
    <w:rsid w:val="0097327E"/>
    <w:rsid w:val="0097391E"/>
    <w:rsid w:val="009739A5"/>
    <w:rsid w:val="00975D24"/>
    <w:rsid w:val="00980C30"/>
    <w:rsid w:val="00980D18"/>
    <w:rsid w:val="0098546B"/>
    <w:rsid w:val="00985D4B"/>
    <w:rsid w:val="00985D6C"/>
    <w:rsid w:val="009901FF"/>
    <w:rsid w:val="0099199D"/>
    <w:rsid w:val="0099355D"/>
    <w:rsid w:val="00994334"/>
    <w:rsid w:val="00996058"/>
    <w:rsid w:val="00996333"/>
    <w:rsid w:val="009972E9"/>
    <w:rsid w:val="009976ED"/>
    <w:rsid w:val="00997F87"/>
    <w:rsid w:val="009A00A2"/>
    <w:rsid w:val="009A0225"/>
    <w:rsid w:val="009A0443"/>
    <w:rsid w:val="009A0D3D"/>
    <w:rsid w:val="009A2828"/>
    <w:rsid w:val="009A344C"/>
    <w:rsid w:val="009A5514"/>
    <w:rsid w:val="009A5850"/>
    <w:rsid w:val="009A6EFE"/>
    <w:rsid w:val="009A7B2C"/>
    <w:rsid w:val="009B1F66"/>
    <w:rsid w:val="009B23EF"/>
    <w:rsid w:val="009B4216"/>
    <w:rsid w:val="009B516F"/>
    <w:rsid w:val="009B543A"/>
    <w:rsid w:val="009B65D6"/>
    <w:rsid w:val="009B72AA"/>
    <w:rsid w:val="009C168C"/>
    <w:rsid w:val="009C3D0F"/>
    <w:rsid w:val="009C45D2"/>
    <w:rsid w:val="009C52A5"/>
    <w:rsid w:val="009C79E8"/>
    <w:rsid w:val="009C7C9B"/>
    <w:rsid w:val="009D0E08"/>
    <w:rsid w:val="009D2D3F"/>
    <w:rsid w:val="009D45D7"/>
    <w:rsid w:val="009D4ADD"/>
    <w:rsid w:val="009D5809"/>
    <w:rsid w:val="009D59D8"/>
    <w:rsid w:val="009D59E9"/>
    <w:rsid w:val="009D5D4C"/>
    <w:rsid w:val="009D6510"/>
    <w:rsid w:val="009D6CD6"/>
    <w:rsid w:val="009D7F21"/>
    <w:rsid w:val="009E0213"/>
    <w:rsid w:val="009E0E54"/>
    <w:rsid w:val="009E1D4C"/>
    <w:rsid w:val="009E1EB1"/>
    <w:rsid w:val="009E2FFC"/>
    <w:rsid w:val="009E3641"/>
    <w:rsid w:val="009E3C74"/>
    <w:rsid w:val="009E4B8E"/>
    <w:rsid w:val="009E4CF6"/>
    <w:rsid w:val="009E4F6B"/>
    <w:rsid w:val="009E573A"/>
    <w:rsid w:val="009E589F"/>
    <w:rsid w:val="009E649C"/>
    <w:rsid w:val="009E672B"/>
    <w:rsid w:val="009E6F00"/>
    <w:rsid w:val="009F245B"/>
    <w:rsid w:val="009F270A"/>
    <w:rsid w:val="009F3E04"/>
    <w:rsid w:val="009F401F"/>
    <w:rsid w:val="009F5DA3"/>
    <w:rsid w:val="00A01EF9"/>
    <w:rsid w:val="00A02D0C"/>
    <w:rsid w:val="00A02D7D"/>
    <w:rsid w:val="00A02E78"/>
    <w:rsid w:val="00A0306A"/>
    <w:rsid w:val="00A040C8"/>
    <w:rsid w:val="00A058B9"/>
    <w:rsid w:val="00A06089"/>
    <w:rsid w:val="00A06462"/>
    <w:rsid w:val="00A0799D"/>
    <w:rsid w:val="00A07B22"/>
    <w:rsid w:val="00A117EF"/>
    <w:rsid w:val="00A11C2F"/>
    <w:rsid w:val="00A11CDD"/>
    <w:rsid w:val="00A11E99"/>
    <w:rsid w:val="00A11FB1"/>
    <w:rsid w:val="00A12409"/>
    <w:rsid w:val="00A127AE"/>
    <w:rsid w:val="00A12B03"/>
    <w:rsid w:val="00A12E80"/>
    <w:rsid w:val="00A13022"/>
    <w:rsid w:val="00A13E9D"/>
    <w:rsid w:val="00A13ED2"/>
    <w:rsid w:val="00A14DEF"/>
    <w:rsid w:val="00A1719C"/>
    <w:rsid w:val="00A17414"/>
    <w:rsid w:val="00A174B4"/>
    <w:rsid w:val="00A17E54"/>
    <w:rsid w:val="00A17E80"/>
    <w:rsid w:val="00A206D8"/>
    <w:rsid w:val="00A227B3"/>
    <w:rsid w:val="00A2297B"/>
    <w:rsid w:val="00A22F36"/>
    <w:rsid w:val="00A23E43"/>
    <w:rsid w:val="00A24063"/>
    <w:rsid w:val="00A24D91"/>
    <w:rsid w:val="00A270B3"/>
    <w:rsid w:val="00A27C45"/>
    <w:rsid w:val="00A27C84"/>
    <w:rsid w:val="00A304B8"/>
    <w:rsid w:val="00A30BC4"/>
    <w:rsid w:val="00A317E6"/>
    <w:rsid w:val="00A31DB6"/>
    <w:rsid w:val="00A328B7"/>
    <w:rsid w:val="00A33E65"/>
    <w:rsid w:val="00A33F79"/>
    <w:rsid w:val="00A3508A"/>
    <w:rsid w:val="00A3514A"/>
    <w:rsid w:val="00A3600E"/>
    <w:rsid w:val="00A36481"/>
    <w:rsid w:val="00A36FBD"/>
    <w:rsid w:val="00A4031C"/>
    <w:rsid w:val="00A40CA3"/>
    <w:rsid w:val="00A413DA"/>
    <w:rsid w:val="00A41491"/>
    <w:rsid w:val="00A4157F"/>
    <w:rsid w:val="00A41C62"/>
    <w:rsid w:val="00A4383D"/>
    <w:rsid w:val="00A442EA"/>
    <w:rsid w:val="00A44E8D"/>
    <w:rsid w:val="00A44ED5"/>
    <w:rsid w:val="00A45001"/>
    <w:rsid w:val="00A4524D"/>
    <w:rsid w:val="00A453F1"/>
    <w:rsid w:val="00A45979"/>
    <w:rsid w:val="00A478DB"/>
    <w:rsid w:val="00A5247E"/>
    <w:rsid w:val="00A536CD"/>
    <w:rsid w:val="00A55D14"/>
    <w:rsid w:val="00A56959"/>
    <w:rsid w:val="00A56EE4"/>
    <w:rsid w:val="00A57C4F"/>
    <w:rsid w:val="00A611BE"/>
    <w:rsid w:val="00A61581"/>
    <w:rsid w:val="00A61DEB"/>
    <w:rsid w:val="00A62593"/>
    <w:rsid w:val="00A6267C"/>
    <w:rsid w:val="00A62EDF"/>
    <w:rsid w:val="00A64112"/>
    <w:rsid w:val="00A642E9"/>
    <w:rsid w:val="00A65530"/>
    <w:rsid w:val="00A663D7"/>
    <w:rsid w:val="00A66670"/>
    <w:rsid w:val="00A66850"/>
    <w:rsid w:val="00A66BC6"/>
    <w:rsid w:val="00A66F51"/>
    <w:rsid w:val="00A673CE"/>
    <w:rsid w:val="00A678AF"/>
    <w:rsid w:val="00A701D8"/>
    <w:rsid w:val="00A706BF"/>
    <w:rsid w:val="00A71006"/>
    <w:rsid w:val="00A71D62"/>
    <w:rsid w:val="00A73234"/>
    <w:rsid w:val="00A73572"/>
    <w:rsid w:val="00A7413B"/>
    <w:rsid w:val="00A77283"/>
    <w:rsid w:val="00A77E29"/>
    <w:rsid w:val="00A801E6"/>
    <w:rsid w:val="00A808BE"/>
    <w:rsid w:val="00A816EB"/>
    <w:rsid w:val="00A819C9"/>
    <w:rsid w:val="00A82B61"/>
    <w:rsid w:val="00A83FF6"/>
    <w:rsid w:val="00A84351"/>
    <w:rsid w:val="00A84B1F"/>
    <w:rsid w:val="00A84BD5"/>
    <w:rsid w:val="00A85A67"/>
    <w:rsid w:val="00A85B5B"/>
    <w:rsid w:val="00A85FB8"/>
    <w:rsid w:val="00A87BD5"/>
    <w:rsid w:val="00A909FB"/>
    <w:rsid w:val="00A91439"/>
    <w:rsid w:val="00A91D67"/>
    <w:rsid w:val="00A92573"/>
    <w:rsid w:val="00A934A8"/>
    <w:rsid w:val="00A94853"/>
    <w:rsid w:val="00A968DA"/>
    <w:rsid w:val="00A97E07"/>
    <w:rsid w:val="00A97E81"/>
    <w:rsid w:val="00AA0701"/>
    <w:rsid w:val="00AA0AEA"/>
    <w:rsid w:val="00AA1AB7"/>
    <w:rsid w:val="00AA1C49"/>
    <w:rsid w:val="00AA2F13"/>
    <w:rsid w:val="00AA36BA"/>
    <w:rsid w:val="00AA44F4"/>
    <w:rsid w:val="00AA4FF0"/>
    <w:rsid w:val="00AA5832"/>
    <w:rsid w:val="00AA5F4A"/>
    <w:rsid w:val="00AA7A34"/>
    <w:rsid w:val="00AA7CA6"/>
    <w:rsid w:val="00AB0AF4"/>
    <w:rsid w:val="00AB0D12"/>
    <w:rsid w:val="00AB2DE6"/>
    <w:rsid w:val="00AB2FA2"/>
    <w:rsid w:val="00AB4547"/>
    <w:rsid w:val="00AB4A41"/>
    <w:rsid w:val="00AB5733"/>
    <w:rsid w:val="00AB588D"/>
    <w:rsid w:val="00AB6022"/>
    <w:rsid w:val="00AB6473"/>
    <w:rsid w:val="00AB735B"/>
    <w:rsid w:val="00AC0622"/>
    <w:rsid w:val="00AC0BF1"/>
    <w:rsid w:val="00AC16B2"/>
    <w:rsid w:val="00AC275F"/>
    <w:rsid w:val="00AC2EBD"/>
    <w:rsid w:val="00AC36C5"/>
    <w:rsid w:val="00AC4B84"/>
    <w:rsid w:val="00AC56D1"/>
    <w:rsid w:val="00AC5D02"/>
    <w:rsid w:val="00AD06F1"/>
    <w:rsid w:val="00AD1F13"/>
    <w:rsid w:val="00AD34CA"/>
    <w:rsid w:val="00AD4487"/>
    <w:rsid w:val="00AD52DA"/>
    <w:rsid w:val="00AD5D7C"/>
    <w:rsid w:val="00AD62BA"/>
    <w:rsid w:val="00AD7563"/>
    <w:rsid w:val="00AD79A4"/>
    <w:rsid w:val="00AD7B6E"/>
    <w:rsid w:val="00AE2243"/>
    <w:rsid w:val="00AE2747"/>
    <w:rsid w:val="00AE49E3"/>
    <w:rsid w:val="00AE4AB2"/>
    <w:rsid w:val="00AE5FE0"/>
    <w:rsid w:val="00AF0059"/>
    <w:rsid w:val="00AF1ED3"/>
    <w:rsid w:val="00AF2957"/>
    <w:rsid w:val="00AF34A1"/>
    <w:rsid w:val="00AF3AD5"/>
    <w:rsid w:val="00AF4E28"/>
    <w:rsid w:val="00B0030A"/>
    <w:rsid w:val="00B004EB"/>
    <w:rsid w:val="00B0125D"/>
    <w:rsid w:val="00B019FB"/>
    <w:rsid w:val="00B01C82"/>
    <w:rsid w:val="00B0423E"/>
    <w:rsid w:val="00B059F3"/>
    <w:rsid w:val="00B1064A"/>
    <w:rsid w:val="00B117A7"/>
    <w:rsid w:val="00B11F61"/>
    <w:rsid w:val="00B12DF6"/>
    <w:rsid w:val="00B13906"/>
    <w:rsid w:val="00B13B67"/>
    <w:rsid w:val="00B13E6A"/>
    <w:rsid w:val="00B143F8"/>
    <w:rsid w:val="00B15043"/>
    <w:rsid w:val="00B15DD5"/>
    <w:rsid w:val="00B16A96"/>
    <w:rsid w:val="00B200D4"/>
    <w:rsid w:val="00B2016B"/>
    <w:rsid w:val="00B209B7"/>
    <w:rsid w:val="00B21D54"/>
    <w:rsid w:val="00B260E4"/>
    <w:rsid w:val="00B2653D"/>
    <w:rsid w:val="00B26C42"/>
    <w:rsid w:val="00B271B6"/>
    <w:rsid w:val="00B27472"/>
    <w:rsid w:val="00B27FF4"/>
    <w:rsid w:val="00B3161A"/>
    <w:rsid w:val="00B374E3"/>
    <w:rsid w:val="00B403EF"/>
    <w:rsid w:val="00B40744"/>
    <w:rsid w:val="00B417F5"/>
    <w:rsid w:val="00B418FC"/>
    <w:rsid w:val="00B42807"/>
    <w:rsid w:val="00B42A4B"/>
    <w:rsid w:val="00B45D16"/>
    <w:rsid w:val="00B47D9C"/>
    <w:rsid w:val="00B50513"/>
    <w:rsid w:val="00B50B95"/>
    <w:rsid w:val="00B51F07"/>
    <w:rsid w:val="00B5261F"/>
    <w:rsid w:val="00B52ED1"/>
    <w:rsid w:val="00B530D0"/>
    <w:rsid w:val="00B53CFE"/>
    <w:rsid w:val="00B544A4"/>
    <w:rsid w:val="00B548BD"/>
    <w:rsid w:val="00B549C2"/>
    <w:rsid w:val="00B55E87"/>
    <w:rsid w:val="00B56694"/>
    <w:rsid w:val="00B569A7"/>
    <w:rsid w:val="00B56D37"/>
    <w:rsid w:val="00B60235"/>
    <w:rsid w:val="00B61BCF"/>
    <w:rsid w:val="00B62CC1"/>
    <w:rsid w:val="00B62EDA"/>
    <w:rsid w:val="00B63590"/>
    <w:rsid w:val="00B639AA"/>
    <w:rsid w:val="00B64DD3"/>
    <w:rsid w:val="00B650B8"/>
    <w:rsid w:val="00B66868"/>
    <w:rsid w:val="00B66FD1"/>
    <w:rsid w:val="00B703E5"/>
    <w:rsid w:val="00B705F4"/>
    <w:rsid w:val="00B71868"/>
    <w:rsid w:val="00B71962"/>
    <w:rsid w:val="00B76852"/>
    <w:rsid w:val="00B76A75"/>
    <w:rsid w:val="00B77FE7"/>
    <w:rsid w:val="00B80008"/>
    <w:rsid w:val="00B80BAB"/>
    <w:rsid w:val="00B81CF4"/>
    <w:rsid w:val="00B82344"/>
    <w:rsid w:val="00B841EB"/>
    <w:rsid w:val="00B84E5E"/>
    <w:rsid w:val="00B84FDF"/>
    <w:rsid w:val="00B85D3B"/>
    <w:rsid w:val="00B86AB0"/>
    <w:rsid w:val="00B873BC"/>
    <w:rsid w:val="00B877E9"/>
    <w:rsid w:val="00B902B1"/>
    <w:rsid w:val="00B90C70"/>
    <w:rsid w:val="00B91F42"/>
    <w:rsid w:val="00B927E1"/>
    <w:rsid w:val="00B94720"/>
    <w:rsid w:val="00B950BF"/>
    <w:rsid w:val="00B95D7C"/>
    <w:rsid w:val="00B9619C"/>
    <w:rsid w:val="00B9627D"/>
    <w:rsid w:val="00B96AEB"/>
    <w:rsid w:val="00B96DED"/>
    <w:rsid w:val="00B97ABE"/>
    <w:rsid w:val="00B97AEA"/>
    <w:rsid w:val="00B97F52"/>
    <w:rsid w:val="00BA264F"/>
    <w:rsid w:val="00BA2735"/>
    <w:rsid w:val="00BA2870"/>
    <w:rsid w:val="00BA318C"/>
    <w:rsid w:val="00BA3352"/>
    <w:rsid w:val="00BA369F"/>
    <w:rsid w:val="00BA457C"/>
    <w:rsid w:val="00BA4690"/>
    <w:rsid w:val="00BA585B"/>
    <w:rsid w:val="00BA76FD"/>
    <w:rsid w:val="00BA785B"/>
    <w:rsid w:val="00BA78E6"/>
    <w:rsid w:val="00BB3894"/>
    <w:rsid w:val="00BB3FF6"/>
    <w:rsid w:val="00BB4405"/>
    <w:rsid w:val="00BB44CB"/>
    <w:rsid w:val="00BB47DA"/>
    <w:rsid w:val="00BB4EC2"/>
    <w:rsid w:val="00BB5F28"/>
    <w:rsid w:val="00BB6DD2"/>
    <w:rsid w:val="00BC10B2"/>
    <w:rsid w:val="00BC11C3"/>
    <w:rsid w:val="00BC4447"/>
    <w:rsid w:val="00BC4AB3"/>
    <w:rsid w:val="00BC4E72"/>
    <w:rsid w:val="00BC52A6"/>
    <w:rsid w:val="00BC5531"/>
    <w:rsid w:val="00BC58F5"/>
    <w:rsid w:val="00BC5996"/>
    <w:rsid w:val="00BC6D4D"/>
    <w:rsid w:val="00BD0ABD"/>
    <w:rsid w:val="00BD203B"/>
    <w:rsid w:val="00BD27F8"/>
    <w:rsid w:val="00BD28D3"/>
    <w:rsid w:val="00BD2D69"/>
    <w:rsid w:val="00BD3574"/>
    <w:rsid w:val="00BD4149"/>
    <w:rsid w:val="00BD7D4E"/>
    <w:rsid w:val="00BE150A"/>
    <w:rsid w:val="00BE297D"/>
    <w:rsid w:val="00BE42AE"/>
    <w:rsid w:val="00BE4A0C"/>
    <w:rsid w:val="00BE56F2"/>
    <w:rsid w:val="00BE654E"/>
    <w:rsid w:val="00BE6D58"/>
    <w:rsid w:val="00BE71C8"/>
    <w:rsid w:val="00BE7303"/>
    <w:rsid w:val="00BF0E8B"/>
    <w:rsid w:val="00BF1F30"/>
    <w:rsid w:val="00BF235C"/>
    <w:rsid w:val="00BF24AF"/>
    <w:rsid w:val="00BF2BC6"/>
    <w:rsid w:val="00BF5538"/>
    <w:rsid w:val="00BF57AB"/>
    <w:rsid w:val="00C0075B"/>
    <w:rsid w:val="00C01D72"/>
    <w:rsid w:val="00C02BBE"/>
    <w:rsid w:val="00C02D90"/>
    <w:rsid w:val="00C03265"/>
    <w:rsid w:val="00C03298"/>
    <w:rsid w:val="00C03A8F"/>
    <w:rsid w:val="00C0419A"/>
    <w:rsid w:val="00C04685"/>
    <w:rsid w:val="00C05011"/>
    <w:rsid w:val="00C05710"/>
    <w:rsid w:val="00C06D99"/>
    <w:rsid w:val="00C0725D"/>
    <w:rsid w:val="00C072A7"/>
    <w:rsid w:val="00C10488"/>
    <w:rsid w:val="00C10F71"/>
    <w:rsid w:val="00C12132"/>
    <w:rsid w:val="00C126F5"/>
    <w:rsid w:val="00C132E9"/>
    <w:rsid w:val="00C14D88"/>
    <w:rsid w:val="00C14F88"/>
    <w:rsid w:val="00C159CB"/>
    <w:rsid w:val="00C15A1B"/>
    <w:rsid w:val="00C16964"/>
    <w:rsid w:val="00C16E52"/>
    <w:rsid w:val="00C17250"/>
    <w:rsid w:val="00C20735"/>
    <w:rsid w:val="00C21B7F"/>
    <w:rsid w:val="00C223DD"/>
    <w:rsid w:val="00C2361F"/>
    <w:rsid w:val="00C238EA"/>
    <w:rsid w:val="00C248EE"/>
    <w:rsid w:val="00C24960"/>
    <w:rsid w:val="00C31874"/>
    <w:rsid w:val="00C31DD3"/>
    <w:rsid w:val="00C32F11"/>
    <w:rsid w:val="00C34F1E"/>
    <w:rsid w:val="00C353E0"/>
    <w:rsid w:val="00C3568F"/>
    <w:rsid w:val="00C37C79"/>
    <w:rsid w:val="00C37DE2"/>
    <w:rsid w:val="00C424DD"/>
    <w:rsid w:val="00C43109"/>
    <w:rsid w:val="00C442DA"/>
    <w:rsid w:val="00C44F96"/>
    <w:rsid w:val="00C45FFC"/>
    <w:rsid w:val="00C4695F"/>
    <w:rsid w:val="00C47E5F"/>
    <w:rsid w:val="00C503B0"/>
    <w:rsid w:val="00C51C4A"/>
    <w:rsid w:val="00C51FC6"/>
    <w:rsid w:val="00C53152"/>
    <w:rsid w:val="00C53506"/>
    <w:rsid w:val="00C53CE0"/>
    <w:rsid w:val="00C54332"/>
    <w:rsid w:val="00C543DC"/>
    <w:rsid w:val="00C62545"/>
    <w:rsid w:val="00C63196"/>
    <w:rsid w:val="00C63364"/>
    <w:rsid w:val="00C63C52"/>
    <w:rsid w:val="00C63D2D"/>
    <w:rsid w:val="00C63E10"/>
    <w:rsid w:val="00C643EA"/>
    <w:rsid w:val="00C65A62"/>
    <w:rsid w:val="00C65C99"/>
    <w:rsid w:val="00C66905"/>
    <w:rsid w:val="00C66978"/>
    <w:rsid w:val="00C66F72"/>
    <w:rsid w:val="00C678EC"/>
    <w:rsid w:val="00C70CC6"/>
    <w:rsid w:val="00C71F4D"/>
    <w:rsid w:val="00C72FAF"/>
    <w:rsid w:val="00C7344D"/>
    <w:rsid w:val="00C73BD0"/>
    <w:rsid w:val="00C73BE3"/>
    <w:rsid w:val="00C74442"/>
    <w:rsid w:val="00C74B5D"/>
    <w:rsid w:val="00C752F2"/>
    <w:rsid w:val="00C762F7"/>
    <w:rsid w:val="00C80D99"/>
    <w:rsid w:val="00C824D6"/>
    <w:rsid w:val="00C82F7F"/>
    <w:rsid w:val="00C837F2"/>
    <w:rsid w:val="00C8391C"/>
    <w:rsid w:val="00C83941"/>
    <w:rsid w:val="00C84C0D"/>
    <w:rsid w:val="00C86683"/>
    <w:rsid w:val="00C9123E"/>
    <w:rsid w:val="00C91D9A"/>
    <w:rsid w:val="00C9265C"/>
    <w:rsid w:val="00C93624"/>
    <w:rsid w:val="00C9399E"/>
    <w:rsid w:val="00C93EB1"/>
    <w:rsid w:val="00C9400C"/>
    <w:rsid w:val="00C94FB7"/>
    <w:rsid w:val="00C96A56"/>
    <w:rsid w:val="00C97B75"/>
    <w:rsid w:val="00C97FE9"/>
    <w:rsid w:val="00CA0ACF"/>
    <w:rsid w:val="00CA138A"/>
    <w:rsid w:val="00CA2FDB"/>
    <w:rsid w:val="00CB0039"/>
    <w:rsid w:val="00CB04B2"/>
    <w:rsid w:val="00CB0811"/>
    <w:rsid w:val="00CB0D36"/>
    <w:rsid w:val="00CB1135"/>
    <w:rsid w:val="00CB277D"/>
    <w:rsid w:val="00CB2FC0"/>
    <w:rsid w:val="00CB4DCF"/>
    <w:rsid w:val="00CB542F"/>
    <w:rsid w:val="00CB57AF"/>
    <w:rsid w:val="00CB5CD4"/>
    <w:rsid w:val="00CB5FC7"/>
    <w:rsid w:val="00CB64B3"/>
    <w:rsid w:val="00CB6D3A"/>
    <w:rsid w:val="00CB7B7F"/>
    <w:rsid w:val="00CC05BC"/>
    <w:rsid w:val="00CC0D56"/>
    <w:rsid w:val="00CC1805"/>
    <w:rsid w:val="00CC3250"/>
    <w:rsid w:val="00CC37D7"/>
    <w:rsid w:val="00CC3B15"/>
    <w:rsid w:val="00CC4C93"/>
    <w:rsid w:val="00CC5BEB"/>
    <w:rsid w:val="00CC72E3"/>
    <w:rsid w:val="00CD0402"/>
    <w:rsid w:val="00CD1CEC"/>
    <w:rsid w:val="00CD315A"/>
    <w:rsid w:val="00CD4421"/>
    <w:rsid w:val="00CD446D"/>
    <w:rsid w:val="00CD4BD6"/>
    <w:rsid w:val="00CD540F"/>
    <w:rsid w:val="00CD5C2C"/>
    <w:rsid w:val="00CD620D"/>
    <w:rsid w:val="00CD68F6"/>
    <w:rsid w:val="00CE2777"/>
    <w:rsid w:val="00CE689E"/>
    <w:rsid w:val="00CF0397"/>
    <w:rsid w:val="00CF0789"/>
    <w:rsid w:val="00CF1EC6"/>
    <w:rsid w:val="00CF27EB"/>
    <w:rsid w:val="00CF3CDB"/>
    <w:rsid w:val="00CF52A8"/>
    <w:rsid w:val="00CF5B1D"/>
    <w:rsid w:val="00CF7FC4"/>
    <w:rsid w:val="00D007F2"/>
    <w:rsid w:val="00D00FC8"/>
    <w:rsid w:val="00D01D37"/>
    <w:rsid w:val="00D02C78"/>
    <w:rsid w:val="00D02EBD"/>
    <w:rsid w:val="00D03EEC"/>
    <w:rsid w:val="00D04EAD"/>
    <w:rsid w:val="00D06CB0"/>
    <w:rsid w:val="00D07EAB"/>
    <w:rsid w:val="00D10D5B"/>
    <w:rsid w:val="00D11244"/>
    <w:rsid w:val="00D11F41"/>
    <w:rsid w:val="00D13069"/>
    <w:rsid w:val="00D14242"/>
    <w:rsid w:val="00D14877"/>
    <w:rsid w:val="00D15A4A"/>
    <w:rsid w:val="00D161E6"/>
    <w:rsid w:val="00D16BE6"/>
    <w:rsid w:val="00D20DF1"/>
    <w:rsid w:val="00D2237D"/>
    <w:rsid w:val="00D22D45"/>
    <w:rsid w:val="00D230AC"/>
    <w:rsid w:val="00D23228"/>
    <w:rsid w:val="00D23B97"/>
    <w:rsid w:val="00D23DB7"/>
    <w:rsid w:val="00D277A7"/>
    <w:rsid w:val="00D27800"/>
    <w:rsid w:val="00D27AF1"/>
    <w:rsid w:val="00D27B9C"/>
    <w:rsid w:val="00D306E2"/>
    <w:rsid w:val="00D30D3D"/>
    <w:rsid w:val="00D3195D"/>
    <w:rsid w:val="00D31A03"/>
    <w:rsid w:val="00D31D35"/>
    <w:rsid w:val="00D31EB7"/>
    <w:rsid w:val="00D33059"/>
    <w:rsid w:val="00D33EFA"/>
    <w:rsid w:val="00D347F8"/>
    <w:rsid w:val="00D3489C"/>
    <w:rsid w:val="00D356BC"/>
    <w:rsid w:val="00D36366"/>
    <w:rsid w:val="00D368BF"/>
    <w:rsid w:val="00D36C88"/>
    <w:rsid w:val="00D36E3C"/>
    <w:rsid w:val="00D375FA"/>
    <w:rsid w:val="00D3798E"/>
    <w:rsid w:val="00D37E2D"/>
    <w:rsid w:val="00D4037B"/>
    <w:rsid w:val="00D40F63"/>
    <w:rsid w:val="00D41319"/>
    <w:rsid w:val="00D415D6"/>
    <w:rsid w:val="00D418C3"/>
    <w:rsid w:val="00D41997"/>
    <w:rsid w:val="00D4255F"/>
    <w:rsid w:val="00D42BB0"/>
    <w:rsid w:val="00D44424"/>
    <w:rsid w:val="00D444B0"/>
    <w:rsid w:val="00D4454D"/>
    <w:rsid w:val="00D45770"/>
    <w:rsid w:val="00D46192"/>
    <w:rsid w:val="00D46C37"/>
    <w:rsid w:val="00D50177"/>
    <w:rsid w:val="00D51D3C"/>
    <w:rsid w:val="00D523E4"/>
    <w:rsid w:val="00D53A03"/>
    <w:rsid w:val="00D53EAF"/>
    <w:rsid w:val="00D56760"/>
    <w:rsid w:val="00D569C0"/>
    <w:rsid w:val="00D5736A"/>
    <w:rsid w:val="00D57381"/>
    <w:rsid w:val="00D57497"/>
    <w:rsid w:val="00D57ED7"/>
    <w:rsid w:val="00D61DDF"/>
    <w:rsid w:val="00D624F7"/>
    <w:rsid w:val="00D64736"/>
    <w:rsid w:val="00D668F0"/>
    <w:rsid w:val="00D705A5"/>
    <w:rsid w:val="00D725A8"/>
    <w:rsid w:val="00D762C5"/>
    <w:rsid w:val="00D766A7"/>
    <w:rsid w:val="00D76B5A"/>
    <w:rsid w:val="00D77203"/>
    <w:rsid w:val="00D774DD"/>
    <w:rsid w:val="00D80076"/>
    <w:rsid w:val="00D804A2"/>
    <w:rsid w:val="00D80BE9"/>
    <w:rsid w:val="00D81D15"/>
    <w:rsid w:val="00D82A92"/>
    <w:rsid w:val="00D83E0F"/>
    <w:rsid w:val="00D8607E"/>
    <w:rsid w:val="00D86792"/>
    <w:rsid w:val="00D87F11"/>
    <w:rsid w:val="00D90DA6"/>
    <w:rsid w:val="00D9156C"/>
    <w:rsid w:val="00DA0F96"/>
    <w:rsid w:val="00DA1747"/>
    <w:rsid w:val="00DA29B4"/>
    <w:rsid w:val="00DA34AD"/>
    <w:rsid w:val="00DA44C4"/>
    <w:rsid w:val="00DA4709"/>
    <w:rsid w:val="00DA56F0"/>
    <w:rsid w:val="00DA647B"/>
    <w:rsid w:val="00DB03D9"/>
    <w:rsid w:val="00DB236F"/>
    <w:rsid w:val="00DB46BC"/>
    <w:rsid w:val="00DB4DEF"/>
    <w:rsid w:val="00DB514C"/>
    <w:rsid w:val="00DB6757"/>
    <w:rsid w:val="00DB7EF5"/>
    <w:rsid w:val="00DB7F52"/>
    <w:rsid w:val="00DB7FCB"/>
    <w:rsid w:val="00DC00CB"/>
    <w:rsid w:val="00DC0192"/>
    <w:rsid w:val="00DC2730"/>
    <w:rsid w:val="00DC2C7D"/>
    <w:rsid w:val="00DC3398"/>
    <w:rsid w:val="00DC4150"/>
    <w:rsid w:val="00DC416B"/>
    <w:rsid w:val="00DC49E5"/>
    <w:rsid w:val="00DC4EAB"/>
    <w:rsid w:val="00DC6E31"/>
    <w:rsid w:val="00DC79F3"/>
    <w:rsid w:val="00DC7F31"/>
    <w:rsid w:val="00DD0C0B"/>
    <w:rsid w:val="00DD135F"/>
    <w:rsid w:val="00DD401F"/>
    <w:rsid w:val="00DD428D"/>
    <w:rsid w:val="00DD5008"/>
    <w:rsid w:val="00DD529C"/>
    <w:rsid w:val="00DD5DF5"/>
    <w:rsid w:val="00DD5F3F"/>
    <w:rsid w:val="00DD6207"/>
    <w:rsid w:val="00DD66F3"/>
    <w:rsid w:val="00DE0032"/>
    <w:rsid w:val="00DE1367"/>
    <w:rsid w:val="00DE14D6"/>
    <w:rsid w:val="00DE179F"/>
    <w:rsid w:val="00DE2181"/>
    <w:rsid w:val="00DE479D"/>
    <w:rsid w:val="00DE53B0"/>
    <w:rsid w:val="00DE7030"/>
    <w:rsid w:val="00DE7AC9"/>
    <w:rsid w:val="00DE7B18"/>
    <w:rsid w:val="00DF5A1D"/>
    <w:rsid w:val="00DF69F2"/>
    <w:rsid w:val="00DF73DF"/>
    <w:rsid w:val="00DF7C46"/>
    <w:rsid w:val="00DF7CBC"/>
    <w:rsid w:val="00E00756"/>
    <w:rsid w:val="00E0078E"/>
    <w:rsid w:val="00E007EA"/>
    <w:rsid w:val="00E01677"/>
    <w:rsid w:val="00E03C31"/>
    <w:rsid w:val="00E05F7A"/>
    <w:rsid w:val="00E10800"/>
    <w:rsid w:val="00E1257B"/>
    <w:rsid w:val="00E130DF"/>
    <w:rsid w:val="00E13698"/>
    <w:rsid w:val="00E15F81"/>
    <w:rsid w:val="00E1744C"/>
    <w:rsid w:val="00E176AF"/>
    <w:rsid w:val="00E17E69"/>
    <w:rsid w:val="00E206EC"/>
    <w:rsid w:val="00E20E7D"/>
    <w:rsid w:val="00E21A90"/>
    <w:rsid w:val="00E2260B"/>
    <w:rsid w:val="00E2307B"/>
    <w:rsid w:val="00E23BEF"/>
    <w:rsid w:val="00E25F81"/>
    <w:rsid w:val="00E2700B"/>
    <w:rsid w:val="00E2715F"/>
    <w:rsid w:val="00E27A22"/>
    <w:rsid w:val="00E309C0"/>
    <w:rsid w:val="00E33048"/>
    <w:rsid w:val="00E3307F"/>
    <w:rsid w:val="00E34767"/>
    <w:rsid w:val="00E3747F"/>
    <w:rsid w:val="00E40125"/>
    <w:rsid w:val="00E41200"/>
    <w:rsid w:val="00E42BBA"/>
    <w:rsid w:val="00E43608"/>
    <w:rsid w:val="00E437C0"/>
    <w:rsid w:val="00E45B63"/>
    <w:rsid w:val="00E45DEB"/>
    <w:rsid w:val="00E466BB"/>
    <w:rsid w:val="00E47A60"/>
    <w:rsid w:val="00E500E3"/>
    <w:rsid w:val="00E502F8"/>
    <w:rsid w:val="00E50BE3"/>
    <w:rsid w:val="00E50E25"/>
    <w:rsid w:val="00E50F75"/>
    <w:rsid w:val="00E51384"/>
    <w:rsid w:val="00E5268B"/>
    <w:rsid w:val="00E53523"/>
    <w:rsid w:val="00E53C81"/>
    <w:rsid w:val="00E54695"/>
    <w:rsid w:val="00E55EE4"/>
    <w:rsid w:val="00E56A17"/>
    <w:rsid w:val="00E5703F"/>
    <w:rsid w:val="00E57783"/>
    <w:rsid w:val="00E60020"/>
    <w:rsid w:val="00E602F0"/>
    <w:rsid w:val="00E604B1"/>
    <w:rsid w:val="00E6198A"/>
    <w:rsid w:val="00E62927"/>
    <w:rsid w:val="00E6511E"/>
    <w:rsid w:val="00E66032"/>
    <w:rsid w:val="00E6610E"/>
    <w:rsid w:val="00E7019B"/>
    <w:rsid w:val="00E713C3"/>
    <w:rsid w:val="00E721DE"/>
    <w:rsid w:val="00E729F5"/>
    <w:rsid w:val="00E72CD4"/>
    <w:rsid w:val="00E73664"/>
    <w:rsid w:val="00E73B8C"/>
    <w:rsid w:val="00E747EE"/>
    <w:rsid w:val="00E76C71"/>
    <w:rsid w:val="00E77732"/>
    <w:rsid w:val="00E77E67"/>
    <w:rsid w:val="00E82653"/>
    <w:rsid w:val="00E8277F"/>
    <w:rsid w:val="00E82F00"/>
    <w:rsid w:val="00E83413"/>
    <w:rsid w:val="00E83B87"/>
    <w:rsid w:val="00E85DE7"/>
    <w:rsid w:val="00E862BB"/>
    <w:rsid w:val="00E864A5"/>
    <w:rsid w:val="00E867DB"/>
    <w:rsid w:val="00E86C64"/>
    <w:rsid w:val="00E87DC8"/>
    <w:rsid w:val="00E902CC"/>
    <w:rsid w:val="00E9108D"/>
    <w:rsid w:val="00E9182A"/>
    <w:rsid w:val="00E93F72"/>
    <w:rsid w:val="00E947D9"/>
    <w:rsid w:val="00E94E24"/>
    <w:rsid w:val="00E95307"/>
    <w:rsid w:val="00E95D87"/>
    <w:rsid w:val="00E962C1"/>
    <w:rsid w:val="00E962C2"/>
    <w:rsid w:val="00EA1B3F"/>
    <w:rsid w:val="00EA1B87"/>
    <w:rsid w:val="00EA24E6"/>
    <w:rsid w:val="00EA2B27"/>
    <w:rsid w:val="00EA342F"/>
    <w:rsid w:val="00EA3D14"/>
    <w:rsid w:val="00EA4654"/>
    <w:rsid w:val="00EA4CE2"/>
    <w:rsid w:val="00EA519C"/>
    <w:rsid w:val="00EA56F4"/>
    <w:rsid w:val="00EA5B5C"/>
    <w:rsid w:val="00EB0E1E"/>
    <w:rsid w:val="00EB1767"/>
    <w:rsid w:val="00EB18CA"/>
    <w:rsid w:val="00EB1E2A"/>
    <w:rsid w:val="00EB1F72"/>
    <w:rsid w:val="00EB2357"/>
    <w:rsid w:val="00EB3382"/>
    <w:rsid w:val="00EB3F8C"/>
    <w:rsid w:val="00EB6959"/>
    <w:rsid w:val="00EB6FFA"/>
    <w:rsid w:val="00EB7048"/>
    <w:rsid w:val="00EB733D"/>
    <w:rsid w:val="00EB752D"/>
    <w:rsid w:val="00EB7936"/>
    <w:rsid w:val="00EB79CD"/>
    <w:rsid w:val="00EC084B"/>
    <w:rsid w:val="00EC38DE"/>
    <w:rsid w:val="00EC4C4C"/>
    <w:rsid w:val="00EC52CA"/>
    <w:rsid w:val="00EC56D9"/>
    <w:rsid w:val="00EC65ED"/>
    <w:rsid w:val="00EC7FC9"/>
    <w:rsid w:val="00ED0200"/>
    <w:rsid w:val="00ED0F85"/>
    <w:rsid w:val="00ED0FC7"/>
    <w:rsid w:val="00ED1320"/>
    <w:rsid w:val="00ED1E52"/>
    <w:rsid w:val="00ED2580"/>
    <w:rsid w:val="00ED26D1"/>
    <w:rsid w:val="00ED447A"/>
    <w:rsid w:val="00ED4EA8"/>
    <w:rsid w:val="00ED4EF8"/>
    <w:rsid w:val="00ED57A7"/>
    <w:rsid w:val="00EE1D4B"/>
    <w:rsid w:val="00EE3634"/>
    <w:rsid w:val="00EE3C04"/>
    <w:rsid w:val="00EE3F18"/>
    <w:rsid w:val="00EE49AA"/>
    <w:rsid w:val="00EE51C1"/>
    <w:rsid w:val="00EE558E"/>
    <w:rsid w:val="00EE5F75"/>
    <w:rsid w:val="00EE69F1"/>
    <w:rsid w:val="00EE6CF0"/>
    <w:rsid w:val="00EF06BD"/>
    <w:rsid w:val="00EF0E54"/>
    <w:rsid w:val="00EF1834"/>
    <w:rsid w:val="00EF2240"/>
    <w:rsid w:val="00EF24D2"/>
    <w:rsid w:val="00EF4DD2"/>
    <w:rsid w:val="00EF589C"/>
    <w:rsid w:val="00EF6EBE"/>
    <w:rsid w:val="00EF77F5"/>
    <w:rsid w:val="00F01151"/>
    <w:rsid w:val="00F016BD"/>
    <w:rsid w:val="00F01E24"/>
    <w:rsid w:val="00F036C5"/>
    <w:rsid w:val="00F059A1"/>
    <w:rsid w:val="00F05F24"/>
    <w:rsid w:val="00F06DE6"/>
    <w:rsid w:val="00F06E21"/>
    <w:rsid w:val="00F07808"/>
    <w:rsid w:val="00F122CA"/>
    <w:rsid w:val="00F12465"/>
    <w:rsid w:val="00F207F4"/>
    <w:rsid w:val="00F2090B"/>
    <w:rsid w:val="00F20B9F"/>
    <w:rsid w:val="00F227A2"/>
    <w:rsid w:val="00F234B2"/>
    <w:rsid w:val="00F24FDD"/>
    <w:rsid w:val="00F25731"/>
    <w:rsid w:val="00F25FC8"/>
    <w:rsid w:val="00F263E5"/>
    <w:rsid w:val="00F269F2"/>
    <w:rsid w:val="00F27608"/>
    <w:rsid w:val="00F27642"/>
    <w:rsid w:val="00F3083C"/>
    <w:rsid w:val="00F30EA1"/>
    <w:rsid w:val="00F31E9F"/>
    <w:rsid w:val="00F322C2"/>
    <w:rsid w:val="00F34D5C"/>
    <w:rsid w:val="00F3569F"/>
    <w:rsid w:val="00F35F48"/>
    <w:rsid w:val="00F368B5"/>
    <w:rsid w:val="00F36933"/>
    <w:rsid w:val="00F37A8E"/>
    <w:rsid w:val="00F42B50"/>
    <w:rsid w:val="00F42F92"/>
    <w:rsid w:val="00F4404F"/>
    <w:rsid w:val="00F4452C"/>
    <w:rsid w:val="00F447C6"/>
    <w:rsid w:val="00F44DCD"/>
    <w:rsid w:val="00F50357"/>
    <w:rsid w:val="00F50A73"/>
    <w:rsid w:val="00F50F76"/>
    <w:rsid w:val="00F51ADB"/>
    <w:rsid w:val="00F51FDF"/>
    <w:rsid w:val="00F52141"/>
    <w:rsid w:val="00F52420"/>
    <w:rsid w:val="00F535C2"/>
    <w:rsid w:val="00F54487"/>
    <w:rsid w:val="00F54C36"/>
    <w:rsid w:val="00F5511D"/>
    <w:rsid w:val="00F60AD4"/>
    <w:rsid w:val="00F60F5C"/>
    <w:rsid w:val="00F61835"/>
    <w:rsid w:val="00F62C48"/>
    <w:rsid w:val="00F6303F"/>
    <w:rsid w:val="00F640C0"/>
    <w:rsid w:val="00F64D2B"/>
    <w:rsid w:val="00F64F4D"/>
    <w:rsid w:val="00F65A2A"/>
    <w:rsid w:val="00F6686A"/>
    <w:rsid w:val="00F66C01"/>
    <w:rsid w:val="00F674E6"/>
    <w:rsid w:val="00F67AB1"/>
    <w:rsid w:val="00F71074"/>
    <w:rsid w:val="00F715FB"/>
    <w:rsid w:val="00F71980"/>
    <w:rsid w:val="00F71A8A"/>
    <w:rsid w:val="00F723F2"/>
    <w:rsid w:val="00F72766"/>
    <w:rsid w:val="00F72B9C"/>
    <w:rsid w:val="00F72FB2"/>
    <w:rsid w:val="00F73810"/>
    <w:rsid w:val="00F74A97"/>
    <w:rsid w:val="00F7522D"/>
    <w:rsid w:val="00F75514"/>
    <w:rsid w:val="00F76843"/>
    <w:rsid w:val="00F772F1"/>
    <w:rsid w:val="00F778CF"/>
    <w:rsid w:val="00F77D6B"/>
    <w:rsid w:val="00F77E57"/>
    <w:rsid w:val="00F80CA1"/>
    <w:rsid w:val="00F81AE5"/>
    <w:rsid w:val="00F82F1C"/>
    <w:rsid w:val="00F832EF"/>
    <w:rsid w:val="00F841E5"/>
    <w:rsid w:val="00F842FE"/>
    <w:rsid w:val="00F84550"/>
    <w:rsid w:val="00F84721"/>
    <w:rsid w:val="00F850B2"/>
    <w:rsid w:val="00F85354"/>
    <w:rsid w:val="00F87077"/>
    <w:rsid w:val="00F87D41"/>
    <w:rsid w:val="00F90086"/>
    <w:rsid w:val="00F929B5"/>
    <w:rsid w:val="00F93E6A"/>
    <w:rsid w:val="00F9421F"/>
    <w:rsid w:val="00F94BE7"/>
    <w:rsid w:val="00F94DAE"/>
    <w:rsid w:val="00F95809"/>
    <w:rsid w:val="00F97A7A"/>
    <w:rsid w:val="00FA06E7"/>
    <w:rsid w:val="00FA1523"/>
    <w:rsid w:val="00FA264E"/>
    <w:rsid w:val="00FA520A"/>
    <w:rsid w:val="00FA61C9"/>
    <w:rsid w:val="00FB0E51"/>
    <w:rsid w:val="00FB2EB8"/>
    <w:rsid w:val="00FB3CAD"/>
    <w:rsid w:val="00FB42BC"/>
    <w:rsid w:val="00FB431A"/>
    <w:rsid w:val="00FB4C7B"/>
    <w:rsid w:val="00FB6EF6"/>
    <w:rsid w:val="00FB782C"/>
    <w:rsid w:val="00FB7F62"/>
    <w:rsid w:val="00FC046B"/>
    <w:rsid w:val="00FC06A0"/>
    <w:rsid w:val="00FC07B8"/>
    <w:rsid w:val="00FC1DE0"/>
    <w:rsid w:val="00FC2BF3"/>
    <w:rsid w:val="00FC341E"/>
    <w:rsid w:val="00FC46F3"/>
    <w:rsid w:val="00FC55AB"/>
    <w:rsid w:val="00FD0026"/>
    <w:rsid w:val="00FD0711"/>
    <w:rsid w:val="00FD073A"/>
    <w:rsid w:val="00FD13E4"/>
    <w:rsid w:val="00FD1E58"/>
    <w:rsid w:val="00FD30A2"/>
    <w:rsid w:val="00FD3184"/>
    <w:rsid w:val="00FD3708"/>
    <w:rsid w:val="00FD486D"/>
    <w:rsid w:val="00FD4E0C"/>
    <w:rsid w:val="00FD4E26"/>
    <w:rsid w:val="00FD56D6"/>
    <w:rsid w:val="00FD5797"/>
    <w:rsid w:val="00FD65E8"/>
    <w:rsid w:val="00FD7013"/>
    <w:rsid w:val="00FD7044"/>
    <w:rsid w:val="00FD7968"/>
    <w:rsid w:val="00FD7F35"/>
    <w:rsid w:val="00FE2040"/>
    <w:rsid w:val="00FE2285"/>
    <w:rsid w:val="00FE2B96"/>
    <w:rsid w:val="00FE2F5E"/>
    <w:rsid w:val="00FE442E"/>
    <w:rsid w:val="00FE4F3F"/>
    <w:rsid w:val="00FE6A6C"/>
    <w:rsid w:val="00FE792C"/>
    <w:rsid w:val="00FF0B8A"/>
    <w:rsid w:val="00FF17EF"/>
    <w:rsid w:val="00FF2425"/>
    <w:rsid w:val="00FF2D88"/>
    <w:rsid w:val="00FF45EE"/>
    <w:rsid w:val="00FF4F90"/>
    <w:rsid w:val="00FF5A6A"/>
    <w:rsid w:val="00FF7260"/>
    <w:rsid w:val="00FF74E8"/>
    <w:rsid w:val="00FF75FB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C9E7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CE2"/>
    <w:pPr>
      <w:widowControl w:val="0"/>
    </w:pPr>
  </w:style>
  <w:style w:type="paragraph" w:styleId="1">
    <w:name w:val="heading 1"/>
    <w:basedOn w:val="a"/>
    <w:next w:val="a"/>
    <w:link w:val="10"/>
    <w:uiPriority w:val="99"/>
    <w:qFormat/>
    <w:rsid w:val="00F94BE7"/>
    <w:pPr>
      <w:keepNext/>
      <w:keepLines/>
      <w:spacing w:before="480"/>
      <w:outlineLvl w:val="0"/>
    </w:pPr>
    <w:rPr>
      <w:b/>
      <w:bCs/>
      <w:color w:val="000000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8D370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3864CF"/>
    <w:pPr>
      <w:keepNext/>
      <w:widowControl/>
      <w:spacing w:before="240" w:after="60" w:line="360" w:lineRule="auto"/>
      <w:ind w:firstLine="454"/>
      <w:jc w:val="both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94BE7"/>
    <w:rPr>
      <w:rFonts w:eastAsia="Times New Roman" w:cs="Times New Roman"/>
      <w:b/>
      <w:bCs/>
      <w:color w:val="000000"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8D370C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3864CF"/>
    <w:rPr>
      <w:rFonts w:ascii="Arial" w:hAnsi="Arial" w:cs="Arial"/>
      <w:b/>
      <w:bCs/>
      <w:sz w:val="26"/>
      <w:szCs w:val="26"/>
    </w:rPr>
  </w:style>
  <w:style w:type="character" w:customStyle="1" w:styleId="TitleChar">
    <w:name w:val="Title Char"/>
    <w:aliases w:val="Название Знак Знак Знак Знак Знак Знак Знак Знак Char"/>
    <w:uiPriority w:val="99"/>
    <w:locked/>
    <w:rsid w:val="00561084"/>
    <w:rPr>
      <w:rFonts w:ascii="Calibri" w:hAnsi="Calibri"/>
      <w:sz w:val="24"/>
    </w:rPr>
  </w:style>
  <w:style w:type="paragraph" w:customStyle="1" w:styleId="11">
    <w:name w:val="Название1"/>
    <w:aliases w:val="Название Знак Знак Знак Знак Знак Знак Знак Знак"/>
    <w:basedOn w:val="a"/>
    <w:link w:val="a3"/>
    <w:uiPriority w:val="99"/>
    <w:qFormat/>
    <w:rsid w:val="00561084"/>
    <w:pPr>
      <w:widowControl/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3">
    <w:name w:val="Название Знак"/>
    <w:aliases w:val="Название Знак Знак Знак Знак Знак Знак Знак Знак Знак"/>
    <w:link w:val="11"/>
    <w:uiPriority w:val="99"/>
    <w:locked/>
    <w:rsid w:val="00433928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12">
    <w:name w:val="Название Знак1"/>
    <w:uiPriority w:val="99"/>
    <w:rsid w:val="00561084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customStyle="1" w:styleId="13">
    <w:name w:val="Стиль1"/>
    <w:basedOn w:val="a"/>
    <w:uiPriority w:val="99"/>
    <w:rsid w:val="00561084"/>
    <w:rPr>
      <w:sz w:val="28"/>
    </w:rPr>
  </w:style>
  <w:style w:type="paragraph" w:customStyle="1" w:styleId="Style1">
    <w:name w:val="Style1"/>
    <w:basedOn w:val="a"/>
    <w:uiPriority w:val="99"/>
    <w:rsid w:val="00561084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561084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Default">
    <w:name w:val="Default"/>
    <w:rsid w:val="00561084"/>
    <w:pPr>
      <w:autoSpaceDE w:val="0"/>
      <w:autoSpaceDN w:val="0"/>
      <w:adjustRightInd w:val="0"/>
    </w:pPr>
    <w:rPr>
      <w:rFonts w:ascii="PetersburgC" w:hAnsi="PetersburgC" w:cs="PetersburgC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61084"/>
    <w:pPr>
      <w:spacing w:line="211" w:lineRule="atLeast"/>
    </w:pPr>
    <w:rPr>
      <w:rFonts w:cs="Times New Roman"/>
      <w:color w:val="auto"/>
    </w:rPr>
  </w:style>
  <w:style w:type="paragraph" w:customStyle="1" w:styleId="Style17">
    <w:name w:val="Style17"/>
    <w:basedOn w:val="a"/>
    <w:uiPriority w:val="99"/>
    <w:rsid w:val="00561084"/>
    <w:pPr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FontStyle12">
    <w:name w:val="Font Style12"/>
    <w:uiPriority w:val="99"/>
    <w:rsid w:val="00561084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uiPriority w:val="99"/>
    <w:rsid w:val="0056108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5">
    <w:name w:val="Font Style135"/>
    <w:uiPriority w:val="99"/>
    <w:rsid w:val="00561084"/>
    <w:rPr>
      <w:rFonts w:ascii="Times New Roman" w:hAnsi="Times New Roman"/>
      <w:color w:val="000000"/>
      <w:sz w:val="20"/>
    </w:rPr>
  </w:style>
  <w:style w:type="character" w:customStyle="1" w:styleId="FontStyle133">
    <w:name w:val="Font Style133"/>
    <w:uiPriority w:val="99"/>
    <w:rsid w:val="00561084"/>
    <w:rPr>
      <w:rFonts w:ascii="Times New Roman" w:hAnsi="Times New Roman"/>
      <w:b/>
      <w:color w:val="000000"/>
      <w:sz w:val="24"/>
    </w:rPr>
  </w:style>
  <w:style w:type="character" w:customStyle="1" w:styleId="FontStyle140">
    <w:name w:val="Font Style140"/>
    <w:uiPriority w:val="99"/>
    <w:rsid w:val="00561084"/>
    <w:rPr>
      <w:rFonts w:ascii="Times New Roman" w:hAnsi="Times New Roman"/>
      <w:i/>
      <w:color w:val="000000"/>
      <w:sz w:val="20"/>
    </w:rPr>
  </w:style>
  <w:style w:type="table" w:styleId="a4">
    <w:name w:val="Table Grid"/>
    <w:basedOn w:val="a1"/>
    <w:uiPriority w:val="99"/>
    <w:rsid w:val="00494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285EC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locked/>
    <w:rsid w:val="00285ECD"/>
    <w:rPr>
      <w:rFonts w:eastAsia="Times New Roman" w:cs="Times New Roman"/>
    </w:rPr>
  </w:style>
  <w:style w:type="paragraph" w:styleId="a7">
    <w:name w:val="footer"/>
    <w:basedOn w:val="a"/>
    <w:link w:val="a8"/>
    <w:uiPriority w:val="99"/>
    <w:rsid w:val="00285EC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uiPriority w:val="99"/>
    <w:locked/>
    <w:rsid w:val="00285ECD"/>
    <w:rPr>
      <w:rFonts w:eastAsia="Times New Roman" w:cs="Times New Roman"/>
    </w:rPr>
  </w:style>
  <w:style w:type="paragraph" w:styleId="a9">
    <w:name w:val="List Paragraph"/>
    <w:aliases w:val="ПАРАГРАФ"/>
    <w:basedOn w:val="a"/>
    <w:link w:val="aa"/>
    <w:uiPriority w:val="99"/>
    <w:qFormat/>
    <w:rsid w:val="00DE1367"/>
    <w:pPr>
      <w:ind w:left="720"/>
      <w:contextualSpacing/>
    </w:pPr>
  </w:style>
  <w:style w:type="paragraph" w:customStyle="1" w:styleId="14">
    <w:name w:val="Обычный1"/>
    <w:uiPriority w:val="99"/>
    <w:rsid w:val="00B143F8"/>
    <w:pPr>
      <w:widowControl w:val="0"/>
    </w:pPr>
    <w:rPr>
      <w:rFonts w:ascii="Courier New" w:hAnsi="Courier New"/>
    </w:rPr>
  </w:style>
  <w:style w:type="paragraph" w:customStyle="1" w:styleId="21">
    <w:name w:val="Обычный2"/>
    <w:uiPriority w:val="99"/>
    <w:rsid w:val="00B143F8"/>
    <w:pPr>
      <w:widowControl w:val="0"/>
    </w:pPr>
    <w:rPr>
      <w:rFonts w:ascii="Courier New" w:hAnsi="Courier New"/>
    </w:rPr>
  </w:style>
  <w:style w:type="paragraph" w:customStyle="1" w:styleId="15">
    <w:name w:val="Абзац списка1"/>
    <w:basedOn w:val="a"/>
    <w:uiPriority w:val="99"/>
    <w:rsid w:val="00B143F8"/>
    <w:pPr>
      <w:widowControl/>
      <w:ind w:left="720"/>
      <w:contextualSpacing/>
    </w:pPr>
    <w:rPr>
      <w:sz w:val="24"/>
      <w:szCs w:val="24"/>
    </w:rPr>
  </w:style>
  <w:style w:type="paragraph" w:styleId="22">
    <w:name w:val="Body Text Indent 2"/>
    <w:basedOn w:val="a"/>
    <w:link w:val="23"/>
    <w:uiPriority w:val="99"/>
    <w:rsid w:val="002C2E8A"/>
    <w:pPr>
      <w:widowControl/>
      <w:ind w:left="426" w:firstLine="283"/>
      <w:jc w:val="both"/>
    </w:pPr>
    <w:rPr>
      <w:sz w:val="24"/>
      <w:lang w:val="x-none" w:eastAsia="x-none"/>
    </w:rPr>
  </w:style>
  <w:style w:type="character" w:customStyle="1" w:styleId="23">
    <w:name w:val="Основной текст с отступом 2 Знак"/>
    <w:link w:val="22"/>
    <w:uiPriority w:val="99"/>
    <w:locked/>
    <w:rsid w:val="002C2E8A"/>
    <w:rPr>
      <w:rFonts w:cs="Times New Roman"/>
      <w:sz w:val="24"/>
    </w:rPr>
  </w:style>
  <w:style w:type="character" w:customStyle="1" w:styleId="FontStyle82">
    <w:name w:val="Font Style82"/>
    <w:uiPriority w:val="99"/>
    <w:rsid w:val="003864CF"/>
    <w:rPr>
      <w:rFonts w:ascii="Times New Roman" w:hAnsi="Times New Roman"/>
      <w:spacing w:val="10"/>
      <w:sz w:val="24"/>
    </w:rPr>
  </w:style>
  <w:style w:type="paragraph" w:customStyle="1" w:styleId="Style18">
    <w:name w:val="Style18"/>
    <w:basedOn w:val="a"/>
    <w:uiPriority w:val="99"/>
    <w:rsid w:val="003864CF"/>
    <w:pPr>
      <w:autoSpaceDE w:val="0"/>
      <w:autoSpaceDN w:val="0"/>
      <w:adjustRightInd w:val="0"/>
      <w:spacing w:line="314" w:lineRule="exact"/>
      <w:ind w:firstLine="696"/>
      <w:jc w:val="both"/>
    </w:pPr>
    <w:rPr>
      <w:sz w:val="24"/>
      <w:szCs w:val="24"/>
      <w:lang w:val="en-US" w:eastAsia="en-US"/>
    </w:rPr>
  </w:style>
  <w:style w:type="character" w:customStyle="1" w:styleId="BodyText3Char">
    <w:name w:val="Body Text 3 Char"/>
    <w:uiPriority w:val="99"/>
    <w:locked/>
    <w:rsid w:val="008D370C"/>
    <w:rPr>
      <w:rFonts w:ascii="Calibri" w:hAnsi="Calibri"/>
      <w:sz w:val="16"/>
    </w:rPr>
  </w:style>
  <w:style w:type="paragraph" w:styleId="31">
    <w:name w:val="Body Text 3"/>
    <w:basedOn w:val="a"/>
    <w:link w:val="32"/>
    <w:uiPriority w:val="99"/>
    <w:rsid w:val="008D370C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uiPriority w:val="99"/>
    <w:semiHidden/>
    <w:locked/>
    <w:rsid w:val="00433928"/>
    <w:rPr>
      <w:rFonts w:cs="Times New Roman"/>
      <w:sz w:val="16"/>
      <w:szCs w:val="16"/>
    </w:rPr>
  </w:style>
  <w:style w:type="character" w:customStyle="1" w:styleId="310">
    <w:name w:val="Основной текст 3 Знак1"/>
    <w:uiPriority w:val="99"/>
    <w:rsid w:val="008D370C"/>
    <w:rPr>
      <w:rFonts w:eastAsia="Times New Roman" w:cs="Times New Roman"/>
      <w:sz w:val="16"/>
      <w:szCs w:val="16"/>
    </w:rPr>
  </w:style>
  <w:style w:type="paragraph" w:customStyle="1" w:styleId="Pa5">
    <w:name w:val="Pa5"/>
    <w:basedOn w:val="Default"/>
    <w:next w:val="Default"/>
    <w:uiPriority w:val="99"/>
    <w:rsid w:val="00EB3F8C"/>
    <w:pPr>
      <w:spacing w:line="211" w:lineRule="atLeast"/>
    </w:pPr>
    <w:rPr>
      <w:rFonts w:cs="Times New Roman"/>
      <w:color w:val="auto"/>
    </w:rPr>
  </w:style>
  <w:style w:type="character" w:customStyle="1" w:styleId="A50">
    <w:name w:val="A5"/>
    <w:uiPriority w:val="99"/>
    <w:rsid w:val="00EB3F8C"/>
    <w:rPr>
      <w:color w:val="000000"/>
    </w:rPr>
  </w:style>
  <w:style w:type="character" w:styleId="ab">
    <w:name w:val="Placeholder Text"/>
    <w:uiPriority w:val="99"/>
    <w:semiHidden/>
    <w:rsid w:val="005D0324"/>
    <w:rPr>
      <w:rFonts w:cs="Times New Roman"/>
      <w:color w:val="808080"/>
    </w:rPr>
  </w:style>
  <w:style w:type="paragraph" w:styleId="ac">
    <w:name w:val="Balloon Text"/>
    <w:basedOn w:val="a"/>
    <w:link w:val="ad"/>
    <w:uiPriority w:val="99"/>
    <w:rsid w:val="005D0324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locked/>
    <w:rsid w:val="005D0324"/>
    <w:rPr>
      <w:rFonts w:ascii="Tahoma" w:hAnsi="Tahoma" w:cs="Tahoma"/>
      <w:sz w:val="16"/>
      <w:szCs w:val="16"/>
    </w:rPr>
  </w:style>
  <w:style w:type="paragraph" w:customStyle="1" w:styleId="110">
    <w:name w:val="Знак1 Знак Знак Знак Знак Знак1 Знак"/>
    <w:basedOn w:val="a"/>
    <w:uiPriority w:val="99"/>
    <w:rsid w:val="00890555"/>
    <w:pPr>
      <w:widowControl/>
      <w:spacing w:after="160" w:line="240" w:lineRule="exact"/>
    </w:pPr>
    <w:rPr>
      <w:rFonts w:ascii="Verdana" w:hAnsi="Verdana"/>
      <w:lang w:val="en-US" w:eastAsia="en-US"/>
    </w:rPr>
  </w:style>
  <w:style w:type="paragraph" w:styleId="ae">
    <w:name w:val="TOC Heading"/>
    <w:basedOn w:val="1"/>
    <w:next w:val="a"/>
    <w:uiPriority w:val="39"/>
    <w:qFormat/>
    <w:rsid w:val="00F94BE7"/>
    <w:pPr>
      <w:widowControl/>
      <w:spacing w:line="276" w:lineRule="auto"/>
      <w:outlineLvl w:val="9"/>
    </w:pPr>
    <w:rPr>
      <w:rFonts w:ascii="Cambria" w:hAnsi="Cambria"/>
      <w:color w:val="365F91"/>
      <w:lang w:eastAsia="en-US"/>
    </w:rPr>
  </w:style>
  <w:style w:type="paragraph" w:styleId="16">
    <w:name w:val="toc 1"/>
    <w:basedOn w:val="a"/>
    <w:next w:val="a"/>
    <w:autoRedefine/>
    <w:uiPriority w:val="39"/>
    <w:rsid w:val="002C4393"/>
    <w:pPr>
      <w:tabs>
        <w:tab w:val="left" w:pos="9360"/>
        <w:tab w:val="right" w:leader="dot" w:pos="9720"/>
      </w:tabs>
      <w:spacing w:after="100"/>
    </w:pPr>
  </w:style>
  <w:style w:type="paragraph" w:styleId="33">
    <w:name w:val="toc 3"/>
    <w:basedOn w:val="a"/>
    <w:next w:val="a"/>
    <w:autoRedefine/>
    <w:uiPriority w:val="39"/>
    <w:rsid w:val="00F94BE7"/>
    <w:pPr>
      <w:spacing w:after="100"/>
      <w:ind w:left="400"/>
    </w:pPr>
  </w:style>
  <w:style w:type="character" w:styleId="af">
    <w:name w:val="Hyperlink"/>
    <w:uiPriority w:val="99"/>
    <w:rsid w:val="00F94BE7"/>
    <w:rPr>
      <w:rFonts w:cs="Times New Roman"/>
      <w:color w:val="0000FF"/>
      <w:u w:val="single"/>
    </w:rPr>
  </w:style>
  <w:style w:type="paragraph" w:styleId="af0">
    <w:name w:val="No Spacing"/>
    <w:uiPriority w:val="99"/>
    <w:qFormat/>
    <w:rsid w:val="00F94BE7"/>
    <w:pPr>
      <w:widowControl w:val="0"/>
    </w:pPr>
    <w:rPr>
      <w:sz w:val="28"/>
    </w:rPr>
  </w:style>
  <w:style w:type="paragraph" w:styleId="af1">
    <w:name w:val="Normal (Web)"/>
    <w:basedOn w:val="a"/>
    <w:rsid w:val="009D2D3F"/>
    <w:pPr>
      <w:widowControl/>
      <w:spacing w:before="100" w:beforeAutospacing="1" w:after="100" w:afterAutospacing="1"/>
    </w:pPr>
    <w:rPr>
      <w:rFonts w:ascii="Verdana" w:hAnsi="Verdana"/>
      <w:color w:val="000000"/>
    </w:rPr>
  </w:style>
  <w:style w:type="paragraph" w:customStyle="1" w:styleId="34">
    <w:name w:val="заголовок 3"/>
    <w:basedOn w:val="a"/>
    <w:next w:val="a"/>
    <w:uiPriority w:val="99"/>
    <w:rsid w:val="00BD2D69"/>
    <w:pPr>
      <w:keepNext/>
      <w:widowControl/>
      <w:autoSpaceDE w:val="0"/>
      <w:autoSpaceDN w:val="0"/>
      <w:jc w:val="center"/>
      <w:outlineLvl w:val="2"/>
    </w:pPr>
    <w:rPr>
      <w:sz w:val="28"/>
      <w:szCs w:val="28"/>
      <w:lang w:val="en-US"/>
    </w:rPr>
  </w:style>
  <w:style w:type="paragraph" w:customStyle="1" w:styleId="Style14">
    <w:name w:val="Style14"/>
    <w:basedOn w:val="a"/>
    <w:uiPriority w:val="99"/>
    <w:rsid w:val="00BD2D69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64">
    <w:name w:val="Style64"/>
    <w:basedOn w:val="a"/>
    <w:uiPriority w:val="99"/>
    <w:rsid w:val="00BD2D69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FontStyle212">
    <w:name w:val="Font Style212"/>
    <w:uiPriority w:val="99"/>
    <w:rsid w:val="00BD2D69"/>
    <w:rPr>
      <w:rFonts w:ascii="Trebuchet MS" w:hAnsi="Trebuchet MS" w:cs="Trebuchet MS"/>
      <w:sz w:val="18"/>
      <w:szCs w:val="18"/>
    </w:rPr>
  </w:style>
  <w:style w:type="character" w:customStyle="1" w:styleId="FontStyle228">
    <w:name w:val="Font Style228"/>
    <w:uiPriority w:val="99"/>
    <w:rsid w:val="00BD2D6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7">
    <w:name w:val="Font Style237"/>
    <w:uiPriority w:val="99"/>
    <w:rsid w:val="00BD2D69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rsid w:val="00BD2D69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41">
    <w:name w:val="Style41"/>
    <w:basedOn w:val="a"/>
    <w:uiPriority w:val="99"/>
    <w:rsid w:val="00BD2D69"/>
    <w:pPr>
      <w:autoSpaceDE w:val="0"/>
      <w:autoSpaceDN w:val="0"/>
      <w:adjustRightInd w:val="0"/>
      <w:spacing w:line="415" w:lineRule="exact"/>
      <w:ind w:firstLine="706"/>
      <w:jc w:val="both"/>
    </w:pPr>
    <w:rPr>
      <w:sz w:val="24"/>
      <w:szCs w:val="24"/>
    </w:rPr>
  </w:style>
  <w:style w:type="paragraph" w:customStyle="1" w:styleId="Style123">
    <w:name w:val="Style123"/>
    <w:basedOn w:val="a"/>
    <w:uiPriority w:val="99"/>
    <w:rsid w:val="00BD2D69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144">
    <w:name w:val="Style144"/>
    <w:basedOn w:val="a"/>
    <w:uiPriority w:val="99"/>
    <w:rsid w:val="00BD2D69"/>
    <w:pPr>
      <w:autoSpaceDE w:val="0"/>
      <w:autoSpaceDN w:val="0"/>
      <w:adjustRightInd w:val="0"/>
      <w:spacing w:line="413" w:lineRule="exact"/>
      <w:ind w:hanging="341"/>
      <w:jc w:val="both"/>
    </w:pPr>
    <w:rPr>
      <w:sz w:val="24"/>
      <w:szCs w:val="24"/>
    </w:rPr>
  </w:style>
  <w:style w:type="paragraph" w:customStyle="1" w:styleId="Style157">
    <w:name w:val="Style157"/>
    <w:basedOn w:val="a"/>
    <w:uiPriority w:val="99"/>
    <w:rsid w:val="00BD2D69"/>
    <w:pPr>
      <w:autoSpaceDE w:val="0"/>
      <w:autoSpaceDN w:val="0"/>
      <w:adjustRightInd w:val="0"/>
      <w:spacing w:line="230" w:lineRule="exact"/>
      <w:ind w:hanging="101"/>
    </w:pPr>
    <w:rPr>
      <w:sz w:val="24"/>
      <w:szCs w:val="24"/>
    </w:rPr>
  </w:style>
  <w:style w:type="character" w:customStyle="1" w:styleId="FontStyle200">
    <w:name w:val="Font Style200"/>
    <w:uiPriority w:val="99"/>
    <w:rsid w:val="00BD2D6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texample1">
    <w:name w:val="texample1"/>
    <w:uiPriority w:val="99"/>
    <w:rsid w:val="00BD2D69"/>
    <w:rPr>
      <w:rFonts w:ascii="Courier New" w:hAnsi="Courier New" w:cs="Courier New"/>
      <w:color w:val="222222"/>
      <w:sz w:val="20"/>
      <w:szCs w:val="20"/>
    </w:rPr>
  </w:style>
  <w:style w:type="character" w:customStyle="1" w:styleId="keyword">
    <w:name w:val="keyword"/>
    <w:uiPriority w:val="99"/>
    <w:rsid w:val="00BD2D69"/>
    <w:rPr>
      <w:rFonts w:cs="Times New Roman"/>
    </w:rPr>
  </w:style>
  <w:style w:type="paragraph" w:styleId="af2">
    <w:name w:val="footnote text"/>
    <w:basedOn w:val="a"/>
    <w:link w:val="af3"/>
    <w:uiPriority w:val="99"/>
    <w:semiHidden/>
    <w:unhideWhenUsed/>
    <w:rsid w:val="0096063C"/>
    <w:pPr>
      <w:widowControl/>
    </w:pPr>
    <w:rPr>
      <w:rFonts w:ascii="Calibri" w:eastAsia="Calibri" w:hAnsi="Calibri"/>
      <w:lang w:val="x-none" w:eastAsia="en-US"/>
    </w:rPr>
  </w:style>
  <w:style w:type="character" w:customStyle="1" w:styleId="af3">
    <w:name w:val="Текст сноски Знак"/>
    <w:link w:val="af2"/>
    <w:uiPriority w:val="99"/>
    <w:semiHidden/>
    <w:rsid w:val="0096063C"/>
    <w:rPr>
      <w:rFonts w:ascii="Calibri" w:eastAsia="Calibri" w:hAnsi="Calibri"/>
      <w:lang w:eastAsia="en-US"/>
    </w:rPr>
  </w:style>
  <w:style w:type="character" w:styleId="af4">
    <w:name w:val="footnote reference"/>
    <w:unhideWhenUsed/>
    <w:rsid w:val="0096063C"/>
    <w:rPr>
      <w:vertAlign w:val="superscript"/>
    </w:rPr>
  </w:style>
  <w:style w:type="character" w:customStyle="1" w:styleId="af5">
    <w:name w:val="Основной текст_"/>
    <w:link w:val="8"/>
    <w:rsid w:val="00BB4405"/>
    <w:rPr>
      <w:sz w:val="27"/>
      <w:szCs w:val="27"/>
      <w:shd w:val="clear" w:color="auto" w:fill="FFFFFF"/>
    </w:rPr>
  </w:style>
  <w:style w:type="paragraph" w:customStyle="1" w:styleId="8">
    <w:name w:val="Основной текст8"/>
    <w:basedOn w:val="a"/>
    <w:link w:val="af5"/>
    <w:rsid w:val="00BB4405"/>
    <w:pPr>
      <w:widowControl/>
      <w:shd w:val="clear" w:color="auto" w:fill="FFFFFF"/>
      <w:spacing w:after="360" w:line="475" w:lineRule="exact"/>
      <w:ind w:hanging="840"/>
      <w:jc w:val="center"/>
    </w:pPr>
    <w:rPr>
      <w:sz w:val="27"/>
      <w:szCs w:val="27"/>
      <w:lang w:val="x-none" w:eastAsia="x-none"/>
    </w:rPr>
  </w:style>
  <w:style w:type="character" w:styleId="af6">
    <w:name w:val="Strong"/>
    <w:uiPriority w:val="22"/>
    <w:qFormat/>
    <w:locked/>
    <w:rsid w:val="00F7522D"/>
    <w:rPr>
      <w:b/>
      <w:bCs/>
    </w:rPr>
  </w:style>
  <w:style w:type="character" w:customStyle="1" w:styleId="apple-converted-space">
    <w:name w:val="apple-converted-space"/>
    <w:basedOn w:val="a0"/>
    <w:rsid w:val="00F7522D"/>
  </w:style>
  <w:style w:type="character" w:customStyle="1" w:styleId="4">
    <w:name w:val="Заголовок №4_"/>
    <w:link w:val="40"/>
    <w:rsid w:val="00934EDA"/>
    <w:rPr>
      <w:sz w:val="27"/>
      <w:szCs w:val="27"/>
      <w:shd w:val="clear" w:color="auto" w:fill="FFFFFF"/>
    </w:rPr>
  </w:style>
  <w:style w:type="paragraph" w:customStyle="1" w:styleId="40">
    <w:name w:val="Заголовок №4"/>
    <w:basedOn w:val="a"/>
    <w:link w:val="4"/>
    <w:rsid w:val="00934EDA"/>
    <w:pPr>
      <w:widowControl/>
      <w:shd w:val="clear" w:color="auto" w:fill="FFFFFF"/>
      <w:spacing w:after="300" w:line="322" w:lineRule="exact"/>
      <w:ind w:hanging="1200"/>
      <w:jc w:val="center"/>
      <w:outlineLvl w:val="3"/>
    </w:pPr>
    <w:rPr>
      <w:sz w:val="27"/>
      <w:szCs w:val="27"/>
      <w:lang w:val="x-none" w:eastAsia="x-none"/>
    </w:rPr>
  </w:style>
  <w:style w:type="paragraph" w:styleId="af7">
    <w:name w:val="Body Text"/>
    <w:basedOn w:val="a"/>
    <w:link w:val="af8"/>
    <w:uiPriority w:val="99"/>
    <w:unhideWhenUsed/>
    <w:rsid w:val="00A701D8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rsid w:val="00A701D8"/>
  </w:style>
  <w:style w:type="character" w:customStyle="1" w:styleId="24">
    <w:name w:val="Основной текст (2)_"/>
    <w:link w:val="25"/>
    <w:uiPriority w:val="99"/>
    <w:rsid w:val="00A701D8"/>
    <w:rPr>
      <w:b/>
      <w:bCs/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uiPriority w:val="99"/>
    <w:rsid w:val="00A701D8"/>
    <w:pPr>
      <w:widowControl/>
      <w:shd w:val="clear" w:color="auto" w:fill="FFFFFF"/>
      <w:spacing w:before="60" w:after="600" w:line="322" w:lineRule="exact"/>
      <w:jc w:val="center"/>
    </w:pPr>
    <w:rPr>
      <w:b/>
      <w:bCs/>
      <w:sz w:val="26"/>
      <w:szCs w:val="26"/>
    </w:rPr>
  </w:style>
  <w:style w:type="character" w:styleId="af9">
    <w:name w:val="Intense Emphasis"/>
    <w:basedOn w:val="a0"/>
    <w:uiPriority w:val="21"/>
    <w:qFormat/>
    <w:rsid w:val="00994334"/>
    <w:rPr>
      <w:i/>
      <w:iCs/>
      <w:color w:val="5B9BD5" w:themeColor="accent1"/>
    </w:rPr>
  </w:style>
  <w:style w:type="character" w:styleId="afa">
    <w:name w:val="Subtle Emphasis"/>
    <w:basedOn w:val="a0"/>
    <w:uiPriority w:val="19"/>
    <w:qFormat/>
    <w:rsid w:val="000B4850"/>
    <w:rPr>
      <w:i/>
      <w:iCs/>
      <w:color w:val="404040" w:themeColor="text1" w:themeTint="BF"/>
    </w:rPr>
  </w:style>
  <w:style w:type="paragraph" w:styleId="26">
    <w:name w:val="toc 2"/>
    <w:basedOn w:val="a"/>
    <w:next w:val="a"/>
    <w:autoRedefine/>
    <w:uiPriority w:val="39"/>
    <w:unhideWhenUsed/>
    <w:locked/>
    <w:rsid w:val="000B4850"/>
    <w:pPr>
      <w:widowControl/>
      <w:spacing w:after="100" w:line="259" w:lineRule="auto"/>
      <w:ind w:left="220"/>
    </w:pPr>
    <w:rPr>
      <w:rFonts w:asciiTheme="minorHAnsi" w:eastAsiaTheme="minorEastAsia" w:hAnsiTheme="minorHAnsi"/>
      <w:sz w:val="22"/>
      <w:szCs w:val="22"/>
    </w:rPr>
  </w:style>
  <w:style w:type="character" w:styleId="afb">
    <w:name w:val="Emphasis"/>
    <w:basedOn w:val="a0"/>
    <w:qFormat/>
    <w:locked/>
    <w:rsid w:val="009E3C74"/>
    <w:rPr>
      <w:i/>
      <w:iCs/>
    </w:rPr>
  </w:style>
  <w:style w:type="character" w:styleId="afc">
    <w:name w:val="Book Title"/>
    <w:basedOn w:val="a0"/>
    <w:uiPriority w:val="33"/>
    <w:qFormat/>
    <w:rsid w:val="009E3C74"/>
    <w:rPr>
      <w:b/>
      <w:bCs/>
      <w:i/>
      <w:iCs/>
      <w:spacing w:val="5"/>
    </w:rPr>
  </w:style>
  <w:style w:type="character" w:customStyle="1" w:styleId="UnresolvedMention">
    <w:name w:val="Unresolved Mention"/>
    <w:basedOn w:val="a0"/>
    <w:uiPriority w:val="99"/>
    <w:semiHidden/>
    <w:unhideWhenUsed/>
    <w:rsid w:val="00CB04B2"/>
    <w:rPr>
      <w:color w:val="605E5C"/>
      <w:shd w:val="clear" w:color="auto" w:fill="E1DFDD"/>
    </w:rPr>
  </w:style>
  <w:style w:type="character" w:customStyle="1" w:styleId="FontStyle428">
    <w:name w:val="Font Style428"/>
    <w:rsid w:val="00CB04B2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CB04B2"/>
    <w:pPr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27">
    <w:name w:val="Body Text 2"/>
    <w:basedOn w:val="a"/>
    <w:link w:val="28"/>
    <w:uiPriority w:val="99"/>
    <w:semiHidden/>
    <w:unhideWhenUsed/>
    <w:rsid w:val="00182775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uiPriority w:val="99"/>
    <w:semiHidden/>
    <w:rsid w:val="00182775"/>
  </w:style>
  <w:style w:type="paragraph" w:customStyle="1" w:styleId="Style2">
    <w:name w:val="Style2"/>
    <w:basedOn w:val="a"/>
    <w:rsid w:val="00497708"/>
    <w:pPr>
      <w:autoSpaceDE w:val="0"/>
      <w:autoSpaceDN w:val="0"/>
      <w:adjustRightInd w:val="0"/>
      <w:spacing w:line="484" w:lineRule="exact"/>
      <w:ind w:firstLine="715"/>
      <w:jc w:val="both"/>
    </w:pPr>
    <w:rPr>
      <w:sz w:val="24"/>
      <w:szCs w:val="24"/>
    </w:rPr>
  </w:style>
  <w:style w:type="character" w:customStyle="1" w:styleId="aa">
    <w:name w:val="Абзац списка Знак"/>
    <w:aliases w:val="ПАРАГРАФ Знак"/>
    <w:link w:val="a9"/>
    <w:uiPriority w:val="99"/>
    <w:locked/>
    <w:rsid w:val="000C0186"/>
  </w:style>
  <w:style w:type="table" w:customStyle="1" w:styleId="29">
    <w:name w:val="Сетка таблицы2"/>
    <w:basedOn w:val="a1"/>
    <w:next w:val="a4"/>
    <w:uiPriority w:val="59"/>
    <w:rsid w:val="007A6D9C"/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CE2"/>
    <w:pPr>
      <w:widowControl w:val="0"/>
    </w:pPr>
  </w:style>
  <w:style w:type="paragraph" w:styleId="1">
    <w:name w:val="heading 1"/>
    <w:basedOn w:val="a"/>
    <w:next w:val="a"/>
    <w:link w:val="10"/>
    <w:uiPriority w:val="99"/>
    <w:qFormat/>
    <w:rsid w:val="00F94BE7"/>
    <w:pPr>
      <w:keepNext/>
      <w:keepLines/>
      <w:spacing w:before="480"/>
      <w:outlineLvl w:val="0"/>
    </w:pPr>
    <w:rPr>
      <w:b/>
      <w:bCs/>
      <w:color w:val="000000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8D370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3864CF"/>
    <w:pPr>
      <w:keepNext/>
      <w:widowControl/>
      <w:spacing w:before="240" w:after="60" w:line="360" w:lineRule="auto"/>
      <w:ind w:firstLine="454"/>
      <w:jc w:val="both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94BE7"/>
    <w:rPr>
      <w:rFonts w:eastAsia="Times New Roman" w:cs="Times New Roman"/>
      <w:b/>
      <w:bCs/>
      <w:color w:val="000000"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8D370C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3864CF"/>
    <w:rPr>
      <w:rFonts w:ascii="Arial" w:hAnsi="Arial" w:cs="Arial"/>
      <w:b/>
      <w:bCs/>
      <w:sz w:val="26"/>
      <w:szCs w:val="26"/>
    </w:rPr>
  </w:style>
  <w:style w:type="character" w:customStyle="1" w:styleId="TitleChar">
    <w:name w:val="Title Char"/>
    <w:aliases w:val="Название Знак Знак Знак Знак Знак Знак Знак Знак Char"/>
    <w:uiPriority w:val="99"/>
    <w:locked/>
    <w:rsid w:val="00561084"/>
    <w:rPr>
      <w:rFonts w:ascii="Calibri" w:hAnsi="Calibri"/>
      <w:sz w:val="24"/>
    </w:rPr>
  </w:style>
  <w:style w:type="paragraph" w:customStyle="1" w:styleId="11">
    <w:name w:val="Название1"/>
    <w:aliases w:val="Название Знак Знак Знак Знак Знак Знак Знак Знак"/>
    <w:basedOn w:val="a"/>
    <w:link w:val="a3"/>
    <w:uiPriority w:val="99"/>
    <w:qFormat/>
    <w:rsid w:val="00561084"/>
    <w:pPr>
      <w:widowControl/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3">
    <w:name w:val="Название Знак"/>
    <w:aliases w:val="Название Знак Знак Знак Знак Знак Знак Знак Знак Знак"/>
    <w:link w:val="11"/>
    <w:uiPriority w:val="99"/>
    <w:locked/>
    <w:rsid w:val="00433928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12">
    <w:name w:val="Название Знак1"/>
    <w:uiPriority w:val="99"/>
    <w:rsid w:val="00561084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customStyle="1" w:styleId="13">
    <w:name w:val="Стиль1"/>
    <w:basedOn w:val="a"/>
    <w:uiPriority w:val="99"/>
    <w:rsid w:val="00561084"/>
    <w:rPr>
      <w:sz w:val="28"/>
    </w:rPr>
  </w:style>
  <w:style w:type="paragraph" w:customStyle="1" w:styleId="Style1">
    <w:name w:val="Style1"/>
    <w:basedOn w:val="a"/>
    <w:uiPriority w:val="99"/>
    <w:rsid w:val="00561084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561084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Default">
    <w:name w:val="Default"/>
    <w:rsid w:val="00561084"/>
    <w:pPr>
      <w:autoSpaceDE w:val="0"/>
      <w:autoSpaceDN w:val="0"/>
      <w:adjustRightInd w:val="0"/>
    </w:pPr>
    <w:rPr>
      <w:rFonts w:ascii="PetersburgC" w:hAnsi="PetersburgC" w:cs="PetersburgC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61084"/>
    <w:pPr>
      <w:spacing w:line="211" w:lineRule="atLeast"/>
    </w:pPr>
    <w:rPr>
      <w:rFonts w:cs="Times New Roman"/>
      <w:color w:val="auto"/>
    </w:rPr>
  </w:style>
  <w:style w:type="paragraph" w:customStyle="1" w:styleId="Style17">
    <w:name w:val="Style17"/>
    <w:basedOn w:val="a"/>
    <w:uiPriority w:val="99"/>
    <w:rsid w:val="00561084"/>
    <w:pPr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FontStyle12">
    <w:name w:val="Font Style12"/>
    <w:uiPriority w:val="99"/>
    <w:rsid w:val="00561084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uiPriority w:val="99"/>
    <w:rsid w:val="0056108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5">
    <w:name w:val="Font Style135"/>
    <w:uiPriority w:val="99"/>
    <w:rsid w:val="00561084"/>
    <w:rPr>
      <w:rFonts w:ascii="Times New Roman" w:hAnsi="Times New Roman"/>
      <w:color w:val="000000"/>
      <w:sz w:val="20"/>
    </w:rPr>
  </w:style>
  <w:style w:type="character" w:customStyle="1" w:styleId="FontStyle133">
    <w:name w:val="Font Style133"/>
    <w:uiPriority w:val="99"/>
    <w:rsid w:val="00561084"/>
    <w:rPr>
      <w:rFonts w:ascii="Times New Roman" w:hAnsi="Times New Roman"/>
      <w:b/>
      <w:color w:val="000000"/>
      <w:sz w:val="24"/>
    </w:rPr>
  </w:style>
  <w:style w:type="character" w:customStyle="1" w:styleId="FontStyle140">
    <w:name w:val="Font Style140"/>
    <w:uiPriority w:val="99"/>
    <w:rsid w:val="00561084"/>
    <w:rPr>
      <w:rFonts w:ascii="Times New Roman" w:hAnsi="Times New Roman"/>
      <w:i/>
      <w:color w:val="000000"/>
      <w:sz w:val="20"/>
    </w:rPr>
  </w:style>
  <w:style w:type="table" w:styleId="a4">
    <w:name w:val="Table Grid"/>
    <w:basedOn w:val="a1"/>
    <w:uiPriority w:val="99"/>
    <w:rsid w:val="00494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285EC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locked/>
    <w:rsid w:val="00285ECD"/>
    <w:rPr>
      <w:rFonts w:eastAsia="Times New Roman" w:cs="Times New Roman"/>
    </w:rPr>
  </w:style>
  <w:style w:type="paragraph" w:styleId="a7">
    <w:name w:val="footer"/>
    <w:basedOn w:val="a"/>
    <w:link w:val="a8"/>
    <w:uiPriority w:val="99"/>
    <w:rsid w:val="00285EC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uiPriority w:val="99"/>
    <w:locked/>
    <w:rsid w:val="00285ECD"/>
    <w:rPr>
      <w:rFonts w:eastAsia="Times New Roman" w:cs="Times New Roman"/>
    </w:rPr>
  </w:style>
  <w:style w:type="paragraph" w:styleId="a9">
    <w:name w:val="List Paragraph"/>
    <w:aliases w:val="ПАРАГРАФ"/>
    <w:basedOn w:val="a"/>
    <w:link w:val="aa"/>
    <w:uiPriority w:val="99"/>
    <w:qFormat/>
    <w:rsid w:val="00DE1367"/>
    <w:pPr>
      <w:ind w:left="720"/>
      <w:contextualSpacing/>
    </w:pPr>
  </w:style>
  <w:style w:type="paragraph" w:customStyle="1" w:styleId="14">
    <w:name w:val="Обычный1"/>
    <w:uiPriority w:val="99"/>
    <w:rsid w:val="00B143F8"/>
    <w:pPr>
      <w:widowControl w:val="0"/>
    </w:pPr>
    <w:rPr>
      <w:rFonts w:ascii="Courier New" w:hAnsi="Courier New"/>
    </w:rPr>
  </w:style>
  <w:style w:type="paragraph" w:customStyle="1" w:styleId="21">
    <w:name w:val="Обычный2"/>
    <w:uiPriority w:val="99"/>
    <w:rsid w:val="00B143F8"/>
    <w:pPr>
      <w:widowControl w:val="0"/>
    </w:pPr>
    <w:rPr>
      <w:rFonts w:ascii="Courier New" w:hAnsi="Courier New"/>
    </w:rPr>
  </w:style>
  <w:style w:type="paragraph" w:customStyle="1" w:styleId="15">
    <w:name w:val="Абзац списка1"/>
    <w:basedOn w:val="a"/>
    <w:uiPriority w:val="99"/>
    <w:rsid w:val="00B143F8"/>
    <w:pPr>
      <w:widowControl/>
      <w:ind w:left="720"/>
      <w:contextualSpacing/>
    </w:pPr>
    <w:rPr>
      <w:sz w:val="24"/>
      <w:szCs w:val="24"/>
    </w:rPr>
  </w:style>
  <w:style w:type="paragraph" w:styleId="22">
    <w:name w:val="Body Text Indent 2"/>
    <w:basedOn w:val="a"/>
    <w:link w:val="23"/>
    <w:uiPriority w:val="99"/>
    <w:rsid w:val="002C2E8A"/>
    <w:pPr>
      <w:widowControl/>
      <w:ind w:left="426" w:firstLine="283"/>
      <w:jc w:val="both"/>
    </w:pPr>
    <w:rPr>
      <w:sz w:val="24"/>
      <w:lang w:val="x-none" w:eastAsia="x-none"/>
    </w:rPr>
  </w:style>
  <w:style w:type="character" w:customStyle="1" w:styleId="23">
    <w:name w:val="Основной текст с отступом 2 Знак"/>
    <w:link w:val="22"/>
    <w:uiPriority w:val="99"/>
    <w:locked/>
    <w:rsid w:val="002C2E8A"/>
    <w:rPr>
      <w:rFonts w:cs="Times New Roman"/>
      <w:sz w:val="24"/>
    </w:rPr>
  </w:style>
  <w:style w:type="character" w:customStyle="1" w:styleId="FontStyle82">
    <w:name w:val="Font Style82"/>
    <w:uiPriority w:val="99"/>
    <w:rsid w:val="003864CF"/>
    <w:rPr>
      <w:rFonts w:ascii="Times New Roman" w:hAnsi="Times New Roman"/>
      <w:spacing w:val="10"/>
      <w:sz w:val="24"/>
    </w:rPr>
  </w:style>
  <w:style w:type="paragraph" w:customStyle="1" w:styleId="Style18">
    <w:name w:val="Style18"/>
    <w:basedOn w:val="a"/>
    <w:uiPriority w:val="99"/>
    <w:rsid w:val="003864CF"/>
    <w:pPr>
      <w:autoSpaceDE w:val="0"/>
      <w:autoSpaceDN w:val="0"/>
      <w:adjustRightInd w:val="0"/>
      <w:spacing w:line="314" w:lineRule="exact"/>
      <w:ind w:firstLine="696"/>
      <w:jc w:val="both"/>
    </w:pPr>
    <w:rPr>
      <w:sz w:val="24"/>
      <w:szCs w:val="24"/>
      <w:lang w:val="en-US" w:eastAsia="en-US"/>
    </w:rPr>
  </w:style>
  <w:style w:type="character" w:customStyle="1" w:styleId="BodyText3Char">
    <w:name w:val="Body Text 3 Char"/>
    <w:uiPriority w:val="99"/>
    <w:locked/>
    <w:rsid w:val="008D370C"/>
    <w:rPr>
      <w:rFonts w:ascii="Calibri" w:hAnsi="Calibri"/>
      <w:sz w:val="16"/>
    </w:rPr>
  </w:style>
  <w:style w:type="paragraph" w:styleId="31">
    <w:name w:val="Body Text 3"/>
    <w:basedOn w:val="a"/>
    <w:link w:val="32"/>
    <w:uiPriority w:val="99"/>
    <w:rsid w:val="008D370C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uiPriority w:val="99"/>
    <w:semiHidden/>
    <w:locked/>
    <w:rsid w:val="00433928"/>
    <w:rPr>
      <w:rFonts w:cs="Times New Roman"/>
      <w:sz w:val="16"/>
      <w:szCs w:val="16"/>
    </w:rPr>
  </w:style>
  <w:style w:type="character" w:customStyle="1" w:styleId="310">
    <w:name w:val="Основной текст 3 Знак1"/>
    <w:uiPriority w:val="99"/>
    <w:rsid w:val="008D370C"/>
    <w:rPr>
      <w:rFonts w:eastAsia="Times New Roman" w:cs="Times New Roman"/>
      <w:sz w:val="16"/>
      <w:szCs w:val="16"/>
    </w:rPr>
  </w:style>
  <w:style w:type="paragraph" w:customStyle="1" w:styleId="Pa5">
    <w:name w:val="Pa5"/>
    <w:basedOn w:val="Default"/>
    <w:next w:val="Default"/>
    <w:uiPriority w:val="99"/>
    <w:rsid w:val="00EB3F8C"/>
    <w:pPr>
      <w:spacing w:line="211" w:lineRule="atLeast"/>
    </w:pPr>
    <w:rPr>
      <w:rFonts w:cs="Times New Roman"/>
      <w:color w:val="auto"/>
    </w:rPr>
  </w:style>
  <w:style w:type="character" w:customStyle="1" w:styleId="A50">
    <w:name w:val="A5"/>
    <w:uiPriority w:val="99"/>
    <w:rsid w:val="00EB3F8C"/>
    <w:rPr>
      <w:color w:val="000000"/>
    </w:rPr>
  </w:style>
  <w:style w:type="character" w:styleId="ab">
    <w:name w:val="Placeholder Text"/>
    <w:uiPriority w:val="99"/>
    <w:semiHidden/>
    <w:rsid w:val="005D0324"/>
    <w:rPr>
      <w:rFonts w:cs="Times New Roman"/>
      <w:color w:val="808080"/>
    </w:rPr>
  </w:style>
  <w:style w:type="paragraph" w:styleId="ac">
    <w:name w:val="Balloon Text"/>
    <w:basedOn w:val="a"/>
    <w:link w:val="ad"/>
    <w:uiPriority w:val="99"/>
    <w:rsid w:val="005D0324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locked/>
    <w:rsid w:val="005D0324"/>
    <w:rPr>
      <w:rFonts w:ascii="Tahoma" w:hAnsi="Tahoma" w:cs="Tahoma"/>
      <w:sz w:val="16"/>
      <w:szCs w:val="16"/>
    </w:rPr>
  </w:style>
  <w:style w:type="paragraph" w:customStyle="1" w:styleId="110">
    <w:name w:val="Знак1 Знак Знак Знак Знак Знак1 Знак"/>
    <w:basedOn w:val="a"/>
    <w:uiPriority w:val="99"/>
    <w:rsid w:val="00890555"/>
    <w:pPr>
      <w:widowControl/>
      <w:spacing w:after="160" w:line="240" w:lineRule="exact"/>
    </w:pPr>
    <w:rPr>
      <w:rFonts w:ascii="Verdana" w:hAnsi="Verdana"/>
      <w:lang w:val="en-US" w:eastAsia="en-US"/>
    </w:rPr>
  </w:style>
  <w:style w:type="paragraph" w:styleId="ae">
    <w:name w:val="TOC Heading"/>
    <w:basedOn w:val="1"/>
    <w:next w:val="a"/>
    <w:uiPriority w:val="39"/>
    <w:qFormat/>
    <w:rsid w:val="00F94BE7"/>
    <w:pPr>
      <w:widowControl/>
      <w:spacing w:line="276" w:lineRule="auto"/>
      <w:outlineLvl w:val="9"/>
    </w:pPr>
    <w:rPr>
      <w:rFonts w:ascii="Cambria" w:hAnsi="Cambria"/>
      <w:color w:val="365F91"/>
      <w:lang w:eastAsia="en-US"/>
    </w:rPr>
  </w:style>
  <w:style w:type="paragraph" w:styleId="16">
    <w:name w:val="toc 1"/>
    <w:basedOn w:val="a"/>
    <w:next w:val="a"/>
    <w:autoRedefine/>
    <w:uiPriority w:val="39"/>
    <w:rsid w:val="002C4393"/>
    <w:pPr>
      <w:tabs>
        <w:tab w:val="left" w:pos="9360"/>
        <w:tab w:val="right" w:leader="dot" w:pos="9720"/>
      </w:tabs>
      <w:spacing w:after="100"/>
    </w:pPr>
  </w:style>
  <w:style w:type="paragraph" w:styleId="33">
    <w:name w:val="toc 3"/>
    <w:basedOn w:val="a"/>
    <w:next w:val="a"/>
    <w:autoRedefine/>
    <w:uiPriority w:val="39"/>
    <w:rsid w:val="00F94BE7"/>
    <w:pPr>
      <w:spacing w:after="100"/>
      <w:ind w:left="400"/>
    </w:pPr>
  </w:style>
  <w:style w:type="character" w:styleId="af">
    <w:name w:val="Hyperlink"/>
    <w:uiPriority w:val="99"/>
    <w:rsid w:val="00F94BE7"/>
    <w:rPr>
      <w:rFonts w:cs="Times New Roman"/>
      <w:color w:val="0000FF"/>
      <w:u w:val="single"/>
    </w:rPr>
  </w:style>
  <w:style w:type="paragraph" w:styleId="af0">
    <w:name w:val="No Spacing"/>
    <w:uiPriority w:val="99"/>
    <w:qFormat/>
    <w:rsid w:val="00F94BE7"/>
    <w:pPr>
      <w:widowControl w:val="0"/>
    </w:pPr>
    <w:rPr>
      <w:sz w:val="28"/>
    </w:rPr>
  </w:style>
  <w:style w:type="paragraph" w:styleId="af1">
    <w:name w:val="Normal (Web)"/>
    <w:basedOn w:val="a"/>
    <w:rsid w:val="009D2D3F"/>
    <w:pPr>
      <w:widowControl/>
      <w:spacing w:before="100" w:beforeAutospacing="1" w:after="100" w:afterAutospacing="1"/>
    </w:pPr>
    <w:rPr>
      <w:rFonts w:ascii="Verdana" w:hAnsi="Verdana"/>
      <w:color w:val="000000"/>
    </w:rPr>
  </w:style>
  <w:style w:type="paragraph" w:customStyle="1" w:styleId="34">
    <w:name w:val="заголовок 3"/>
    <w:basedOn w:val="a"/>
    <w:next w:val="a"/>
    <w:uiPriority w:val="99"/>
    <w:rsid w:val="00BD2D69"/>
    <w:pPr>
      <w:keepNext/>
      <w:widowControl/>
      <w:autoSpaceDE w:val="0"/>
      <w:autoSpaceDN w:val="0"/>
      <w:jc w:val="center"/>
      <w:outlineLvl w:val="2"/>
    </w:pPr>
    <w:rPr>
      <w:sz w:val="28"/>
      <w:szCs w:val="28"/>
      <w:lang w:val="en-US"/>
    </w:rPr>
  </w:style>
  <w:style w:type="paragraph" w:customStyle="1" w:styleId="Style14">
    <w:name w:val="Style14"/>
    <w:basedOn w:val="a"/>
    <w:uiPriority w:val="99"/>
    <w:rsid w:val="00BD2D69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64">
    <w:name w:val="Style64"/>
    <w:basedOn w:val="a"/>
    <w:uiPriority w:val="99"/>
    <w:rsid w:val="00BD2D69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FontStyle212">
    <w:name w:val="Font Style212"/>
    <w:uiPriority w:val="99"/>
    <w:rsid w:val="00BD2D69"/>
    <w:rPr>
      <w:rFonts w:ascii="Trebuchet MS" w:hAnsi="Trebuchet MS" w:cs="Trebuchet MS"/>
      <w:sz w:val="18"/>
      <w:szCs w:val="18"/>
    </w:rPr>
  </w:style>
  <w:style w:type="character" w:customStyle="1" w:styleId="FontStyle228">
    <w:name w:val="Font Style228"/>
    <w:uiPriority w:val="99"/>
    <w:rsid w:val="00BD2D6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7">
    <w:name w:val="Font Style237"/>
    <w:uiPriority w:val="99"/>
    <w:rsid w:val="00BD2D69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rsid w:val="00BD2D69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41">
    <w:name w:val="Style41"/>
    <w:basedOn w:val="a"/>
    <w:uiPriority w:val="99"/>
    <w:rsid w:val="00BD2D69"/>
    <w:pPr>
      <w:autoSpaceDE w:val="0"/>
      <w:autoSpaceDN w:val="0"/>
      <w:adjustRightInd w:val="0"/>
      <w:spacing w:line="415" w:lineRule="exact"/>
      <w:ind w:firstLine="706"/>
      <w:jc w:val="both"/>
    </w:pPr>
    <w:rPr>
      <w:sz w:val="24"/>
      <w:szCs w:val="24"/>
    </w:rPr>
  </w:style>
  <w:style w:type="paragraph" w:customStyle="1" w:styleId="Style123">
    <w:name w:val="Style123"/>
    <w:basedOn w:val="a"/>
    <w:uiPriority w:val="99"/>
    <w:rsid w:val="00BD2D69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144">
    <w:name w:val="Style144"/>
    <w:basedOn w:val="a"/>
    <w:uiPriority w:val="99"/>
    <w:rsid w:val="00BD2D69"/>
    <w:pPr>
      <w:autoSpaceDE w:val="0"/>
      <w:autoSpaceDN w:val="0"/>
      <w:adjustRightInd w:val="0"/>
      <w:spacing w:line="413" w:lineRule="exact"/>
      <w:ind w:hanging="341"/>
      <w:jc w:val="both"/>
    </w:pPr>
    <w:rPr>
      <w:sz w:val="24"/>
      <w:szCs w:val="24"/>
    </w:rPr>
  </w:style>
  <w:style w:type="paragraph" w:customStyle="1" w:styleId="Style157">
    <w:name w:val="Style157"/>
    <w:basedOn w:val="a"/>
    <w:uiPriority w:val="99"/>
    <w:rsid w:val="00BD2D69"/>
    <w:pPr>
      <w:autoSpaceDE w:val="0"/>
      <w:autoSpaceDN w:val="0"/>
      <w:adjustRightInd w:val="0"/>
      <w:spacing w:line="230" w:lineRule="exact"/>
      <w:ind w:hanging="101"/>
    </w:pPr>
    <w:rPr>
      <w:sz w:val="24"/>
      <w:szCs w:val="24"/>
    </w:rPr>
  </w:style>
  <w:style w:type="character" w:customStyle="1" w:styleId="FontStyle200">
    <w:name w:val="Font Style200"/>
    <w:uiPriority w:val="99"/>
    <w:rsid w:val="00BD2D6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texample1">
    <w:name w:val="texample1"/>
    <w:uiPriority w:val="99"/>
    <w:rsid w:val="00BD2D69"/>
    <w:rPr>
      <w:rFonts w:ascii="Courier New" w:hAnsi="Courier New" w:cs="Courier New"/>
      <w:color w:val="222222"/>
      <w:sz w:val="20"/>
      <w:szCs w:val="20"/>
    </w:rPr>
  </w:style>
  <w:style w:type="character" w:customStyle="1" w:styleId="keyword">
    <w:name w:val="keyword"/>
    <w:uiPriority w:val="99"/>
    <w:rsid w:val="00BD2D69"/>
    <w:rPr>
      <w:rFonts w:cs="Times New Roman"/>
    </w:rPr>
  </w:style>
  <w:style w:type="paragraph" w:styleId="af2">
    <w:name w:val="footnote text"/>
    <w:basedOn w:val="a"/>
    <w:link w:val="af3"/>
    <w:uiPriority w:val="99"/>
    <w:semiHidden/>
    <w:unhideWhenUsed/>
    <w:rsid w:val="0096063C"/>
    <w:pPr>
      <w:widowControl/>
    </w:pPr>
    <w:rPr>
      <w:rFonts w:ascii="Calibri" w:eastAsia="Calibri" w:hAnsi="Calibri"/>
      <w:lang w:val="x-none" w:eastAsia="en-US"/>
    </w:rPr>
  </w:style>
  <w:style w:type="character" w:customStyle="1" w:styleId="af3">
    <w:name w:val="Текст сноски Знак"/>
    <w:link w:val="af2"/>
    <w:uiPriority w:val="99"/>
    <w:semiHidden/>
    <w:rsid w:val="0096063C"/>
    <w:rPr>
      <w:rFonts w:ascii="Calibri" w:eastAsia="Calibri" w:hAnsi="Calibri"/>
      <w:lang w:eastAsia="en-US"/>
    </w:rPr>
  </w:style>
  <w:style w:type="character" w:styleId="af4">
    <w:name w:val="footnote reference"/>
    <w:unhideWhenUsed/>
    <w:rsid w:val="0096063C"/>
    <w:rPr>
      <w:vertAlign w:val="superscript"/>
    </w:rPr>
  </w:style>
  <w:style w:type="character" w:customStyle="1" w:styleId="af5">
    <w:name w:val="Основной текст_"/>
    <w:link w:val="8"/>
    <w:rsid w:val="00BB4405"/>
    <w:rPr>
      <w:sz w:val="27"/>
      <w:szCs w:val="27"/>
      <w:shd w:val="clear" w:color="auto" w:fill="FFFFFF"/>
    </w:rPr>
  </w:style>
  <w:style w:type="paragraph" w:customStyle="1" w:styleId="8">
    <w:name w:val="Основной текст8"/>
    <w:basedOn w:val="a"/>
    <w:link w:val="af5"/>
    <w:rsid w:val="00BB4405"/>
    <w:pPr>
      <w:widowControl/>
      <w:shd w:val="clear" w:color="auto" w:fill="FFFFFF"/>
      <w:spacing w:after="360" w:line="475" w:lineRule="exact"/>
      <w:ind w:hanging="840"/>
      <w:jc w:val="center"/>
    </w:pPr>
    <w:rPr>
      <w:sz w:val="27"/>
      <w:szCs w:val="27"/>
      <w:lang w:val="x-none" w:eastAsia="x-none"/>
    </w:rPr>
  </w:style>
  <w:style w:type="character" w:styleId="af6">
    <w:name w:val="Strong"/>
    <w:uiPriority w:val="22"/>
    <w:qFormat/>
    <w:locked/>
    <w:rsid w:val="00F7522D"/>
    <w:rPr>
      <w:b/>
      <w:bCs/>
    </w:rPr>
  </w:style>
  <w:style w:type="character" w:customStyle="1" w:styleId="apple-converted-space">
    <w:name w:val="apple-converted-space"/>
    <w:basedOn w:val="a0"/>
    <w:rsid w:val="00F7522D"/>
  </w:style>
  <w:style w:type="character" w:customStyle="1" w:styleId="4">
    <w:name w:val="Заголовок №4_"/>
    <w:link w:val="40"/>
    <w:rsid w:val="00934EDA"/>
    <w:rPr>
      <w:sz w:val="27"/>
      <w:szCs w:val="27"/>
      <w:shd w:val="clear" w:color="auto" w:fill="FFFFFF"/>
    </w:rPr>
  </w:style>
  <w:style w:type="paragraph" w:customStyle="1" w:styleId="40">
    <w:name w:val="Заголовок №4"/>
    <w:basedOn w:val="a"/>
    <w:link w:val="4"/>
    <w:rsid w:val="00934EDA"/>
    <w:pPr>
      <w:widowControl/>
      <w:shd w:val="clear" w:color="auto" w:fill="FFFFFF"/>
      <w:spacing w:after="300" w:line="322" w:lineRule="exact"/>
      <w:ind w:hanging="1200"/>
      <w:jc w:val="center"/>
      <w:outlineLvl w:val="3"/>
    </w:pPr>
    <w:rPr>
      <w:sz w:val="27"/>
      <w:szCs w:val="27"/>
      <w:lang w:val="x-none" w:eastAsia="x-none"/>
    </w:rPr>
  </w:style>
  <w:style w:type="paragraph" w:styleId="af7">
    <w:name w:val="Body Text"/>
    <w:basedOn w:val="a"/>
    <w:link w:val="af8"/>
    <w:uiPriority w:val="99"/>
    <w:unhideWhenUsed/>
    <w:rsid w:val="00A701D8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rsid w:val="00A701D8"/>
  </w:style>
  <w:style w:type="character" w:customStyle="1" w:styleId="24">
    <w:name w:val="Основной текст (2)_"/>
    <w:link w:val="25"/>
    <w:uiPriority w:val="99"/>
    <w:rsid w:val="00A701D8"/>
    <w:rPr>
      <w:b/>
      <w:bCs/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uiPriority w:val="99"/>
    <w:rsid w:val="00A701D8"/>
    <w:pPr>
      <w:widowControl/>
      <w:shd w:val="clear" w:color="auto" w:fill="FFFFFF"/>
      <w:spacing w:before="60" w:after="600" w:line="322" w:lineRule="exact"/>
      <w:jc w:val="center"/>
    </w:pPr>
    <w:rPr>
      <w:b/>
      <w:bCs/>
      <w:sz w:val="26"/>
      <w:szCs w:val="26"/>
    </w:rPr>
  </w:style>
  <w:style w:type="character" w:styleId="af9">
    <w:name w:val="Intense Emphasis"/>
    <w:basedOn w:val="a0"/>
    <w:uiPriority w:val="21"/>
    <w:qFormat/>
    <w:rsid w:val="00994334"/>
    <w:rPr>
      <w:i/>
      <w:iCs/>
      <w:color w:val="5B9BD5" w:themeColor="accent1"/>
    </w:rPr>
  </w:style>
  <w:style w:type="character" w:styleId="afa">
    <w:name w:val="Subtle Emphasis"/>
    <w:basedOn w:val="a0"/>
    <w:uiPriority w:val="19"/>
    <w:qFormat/>
    <w:rsid w:val="000B4850"/>
    <w:rPr>
      <w:i/>
      <w:iCs/>
      <w:color w:val="404040" w:themeColor="text1" w:themeTint="BF"/>
    </w:rPr>
  </w:style>
  <w:style w:type="paragraph" w:styleId="26">
    <w:name w:val="toc 2"/>
    <w:basedOn w:val="a"/>
    <w:next w:val="a"/>
    <w:autoRedefine/>
    <w:uiPriority w:val="39"/>
    <w:unhideWhenUsed/>
    <w:locked/>
    <w:rsid w:val="000B4850"/>
    <w:pPr>
      <w:widowControl/>
      <w:spacing w:after="100" w:line="259" w:lineRule="auto"/>
      <w:ind w:left="220"/>
    </w:pPr>
    <w:rPr>
      <w:rFonts w:asciiTheme="minorHAnsi" w:eastAsiaTheme="minorEastAsia" w:hAnsiTheme="minorHAnsi"/>
      <w:sz w:val="22"/>
      <w:szCs w:val="22"/>
    </w:rPr>
  </w:style>
  <w:style w:type="character" w:styleId="afb">
    <w:name w:val="Emphasis"/>
    <w:basedOn w:val="a0"/>
    <w:qFormat/>
    <w:locked/>
    <w:rsid w:val="009E3C74"/>
    <w:rPr>
      <w:i/>
      <w:iCs/>
    </w:rPr>
  </w:style>
  <w:style w:type="character" w:styleId="afc">
    <w:name w:val="Book Title"/>
    <w:basedOn w:val="a0"/>
    <w:uiPriority w:val="33"/>
    <w:qFormat/>
    <w:rsid w:val="009E3C74"/>
    <w:rPr>
      <w:b/>
      <w:bCs/>
      <w:i/>
      <w:iCs/>
      <w:spacing w:val="5"/>
    </w:rPr>
  </w:style>
  <w:style w:type="character" w:customStyle="1" w:styleId="UnresolvedMention">
    <w:name w:val="Unresolved Mention"/>
    <w:basedOn w:val="a0"/>
    <w:uiPriority w:val="99"/>
    <w:semiHidden/>
    <w:unhideWhenUsed/>
    <w:rsid w:val="00CB04B2"/>
    <w:rPr>
      <w:color w:val="605E5C"/>
      <w:shd w:val="clear" w:color="auto" w:fill="E1DFDD"/>
    </w:rPr>
  </w:style>
  <w:style w:type="character" w:customStyle="1" w:styleId="FontStyle428">
    <w:name w:val="Font Style428"/>
    <w:rsid w:val="00CB04B2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CB04B2"/>
    <w:pPr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27">
    <w:name w:val="Body Text 2"/>
    <w:basedOn w:val="a"/>
    <w:link w:val="28"/>
    <w:uiPriority w:val="99"/>
    <w:semiHidden/>
    <w:unhideWhenUsed/>
    <w:rsid w:val="00182775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uiPriority w:val="99"/>
    <w:semiHidden/>
    <w:rsid w:val="00182775"/>
  </w:style>
  <w:style w:type="paragraph" w:customStyle="1" w:styleId="Style2">
    <w:name w:val="Style2"/>
    <w:basedOn w:val="a"/>
    <w:rsid w:val="00497708"/>
    <w:pPr>
      <w:autoSpaceDE w:val="0"/>
      <w:autoSpaceDN w:val="0"/>
      <w:adjustRightInd w:val="0"/>
      <w:spacing w:line="484" w:lineRule="exact"/>
      <w:ind w:firstLine="715"/>
      <w:jc w:val="both"/>
    </w:pPr>
    <w:rPr>
      <w:sz w:val="24"/>
      <w:szCs w:val="24"/>
    </w:rPr>
  </w:style>
  <w:style w:type="character" w:customStyle="1" w:styleId="aa">
    <w:name w:val="Абзац списка Знак"/>
    <w:aliases w:val="ПАРАГРАФ Знак"/>
    <w:link w:val="a9"/>
    <w:uiPriority w:val="99"/>
    <w:locked/>
    <w:rsid w:val="000C0186"/>
  </w:style>
  <w:style w:type="table" w:customStyle="1" w:styleId="29">
    <w:name w:val="Сетка таблицы2"/>
    <w:basedOn w:val="a1"/>
    <w:next w:val="a4"/>
    <w:uiPriority w:val="59"/>
    <w:rsid w:val="007A6D9C"/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0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9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9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library.fa.ru/files/elibfa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D2411-5DC0-4994-9A34-91FF62C24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18</Pages>
  <Words>3770</Words>
  <Characters>21494</Characters>
  <Application>Microsoft Office Word</Application>
  <DocSecurity>0</DocSecurity>
  <Lines>179</Lines>
  <Paragraphs>50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14</vt:i4>
      </vt:variant>
    </vt:vector>
  </HeadingPairs>
  <TitlesOfParts>
    <vt:vector size="15" baseType="lpstr">
      <vt:lpstr/>
      <vt:lpstr>1. Перечень планируемых результатов освоения образовательной программы с указан</vt:lpstr>
      <vt:lpstr>2. Место НИР в структуре образовательной программы</vt:lpstr>
      <vt:lpstr>3. Объем НИР в зачетных единицах и в академических часах с выделением объема ауд</vt:lpstr>
      <vt:lpstr>4. Содержание НИР</vt:lpstr>
      <vt:lpstr>5. Перечень основной и дополнительной учебной литературы, необходимых для выполн</vt:lpstr>
      <vt:lpstr/>
      <vt:lpstr>Основная литература</vt:lpstr>
      <vt:lpstr>Дополнительная литература</vt:lpstr>
      <vt:lpstr/>
      <vt:lpstr/>
      <vt:lpstr>6. Перечень ресурсов информационно-телекоммуникационной сети «Интернет», необход</vt:lpstr>
      <vt:lpstr/>
      <vt:lpstr>7.	Методические указания для обучающихся по выполнению НИР</vt:lpstr>
      <vt:lpstr>Учебная аудитория для проведения всех видов учебных занятий, предусмотренных про</vt:lpstr>
    </vt:vector>
  </TitlesOfParts>
  <Company/>
  <LinksUpToDate>false</LinksUpToDate>
  <CharactersWithSpaces>25214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9</cp:revision>
  <cp:lastPrinted>2015-11-21T06:08:00Z</cp:lastPrinted>
  <dcterms:created xsi:type="dcterms:W3CDTF">2023-03-06T10:41:00Z</dcterms:created>
  <dcterms:modified xsi:type="dcterms:W3CDTF">2023-08-07T12:38:00Z</dcterms:modified>
</cp:coreProperties>
</file>